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B9BB" w14:textId="6498B0AC" w:rsidR="007C77B3" w:rsidRPr="00132AEF" w:rsidRDefault="007C77B3" w:rsidP="007C77B3">
      <w:pPr>
        <w:spacing w:after="120" w:line="360" w:lineRule="auto"/>
        <w:jc w:val="right"/>
        <w:rPr>
          <w:sz w:val="27"/>
          <w:szCs w:val="27"/>
        </w:rPr>
      </w:pPr>
      <w:r w:rsidRPr="00132AEF">
        <w:rPr>
          <w:b/>
          <w:sz w:val="27"/>
          <w:szCs w:val="27"/>
        </w:rPr>
        <w:t xml:space="preserve">SESJA </w:t>
      </w:r>
      <w:r>
        <w:rPr>
          <w:b/>
          <w:sz w:val="27"/>
          <w:szCs w:val="27"/>
        </w:rPr>
        <w:t xml:space="preserve">XIV 10 WRZEŚNIA </w:t>
      </w:r>
      <w:r w:rsidRPr="00132AEF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5</w:t>
      </w:r>
      <w:r w:rsidRPr="00132AEF">
        <w:rPr>
          <w:b/>
          <w:sz w:val="27"/>
          <w:szCs w:val="27"/>
        </w:rPr>
        <w:t xml:space="preserve"> r.</w:t>
      </w:r>
      <w:r w:rsidRPr="00132AEF">
        <w:rPr>
          <w:b/>
          <w:sz w:val="27"/>
          <w:szCs w:val="27"/>
        </w:rPr>
        <w:br/>
      </w:r>
      <w:r w:rsidRPr="00132AEF">
        <w:rPr>
          <w:b/>
          <w:bCs/>
          <w:sz w:val="27"/>
          <w:szCs w:val="27"/>
        </w:rPr>
        <w:t>________________________________________________________________</w:t>
      </w:r>
    </w:p>
    <w:p w14:paraId="78E2F9B8" w14:textId="56954945" w:rsidR="007C77B3" w:rsidRPr="00132AEF" w:rsidRDefault="007C77B3" w:rsidP="007C77B3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 xml:space="preserve">PROTOKÓŁ NR </w:t>
      </w:r>
      <w:r>
        <w:rPr>
          <w:b/>
          <w:bCs/>
          <w:sz w:val="27"/>
          <w:szCs w:val="27"/>
        </w:rPr>
        <w:t>X</w:t>
      </w:r>
      <w:r w:rsidR="000E357F">
        <w:rPr>
          <w:b/>
          <w:bCs/>
          <w:sz w:val="27"/>
          <w:szCs w:val="27"/>
        </w:rPr>
        <w:t>IV</w:t>
      </w:r>
      <w:r w:rsidRPr="00132AEF">
        <w:rPr>
          <w:b/>
          <w:bCs/>
          <w:sz w:val="27"/>
          <w:szCs w:val="27"/>
        </w:rPr>
        <w:t>/202</w:t>
      </w:r>
      <w:r>
        <w:rPr>
          <w:b/>
          <w:bCs/>
          <w:sz w:val="27"/>
          <w:szCs w:val="27"/>
        </w:rPr>
        <w:t>5</w:t>
      </w:r>
    </w:p>
    <w:p w14:paraId="3693104A" w14:textId="3F89A1FD" w:rsidR="007C77B3" w:rsidRPr="00132AEF" w:rsidRDefault="007C77B3" w:rsidP="007C77B3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 xml:space="preserve">Z OBRAD </w:t>
      </w:r>
      <w:r>
        <w:rPr>
          <w:b/>
          <w:bCs/>
          <w:sz w:val="27"/>
          <w:szCs w:val="27"/>
        </w:rPr>
        <w:t>X</w:t>
      </w:r>
      <w:r w:rsidR="000E357F">
        <w:rPr>
          <w:b/>
          <w:bCs/>
          <w:sz w:val="27"/>
          <w:szCs w:val="27"/>
        </w:rPr>
        <w:t>IV</w:t>
      </w:r>
      <w:r w:rsidRPr="00132AEF">
        <w:rPr>
          <w:b/>
          <w:bCs/>
          <w:sz w:val="27"/>
          <w:szCs w:val="27"/>
        </w:rPr>
        <w:t xml:space="preserve"> </w:t>
      </w:r>
      <w:r w:rsidR="000E357F">
        <w:rPr>
          <w:b/>
          <w:bCs/>
          <w:sz w:val="27"/>
          <w:szCs w:val="27"/>
        </w:rPr>
        <w:t>NAD</w:t>
      </w:r>
      <w:r w:rsidRPr="00132AEF">
        <w:rPr>
          <w:b/>
          <w:bCs/>
          <w:sz w:val="27"/>
          <w:szCs w:val="27"/>
        </w:rPr>
        <w:t>ZWYCZAJNEJ SESJI RADY GMINY</w:t>
      </w:r>
    </w:p>
    <w:p w14:paraId="42E4B7E1" w14:textId="4AED63A8" w:rsidR="007C77B3" w:rsidRPr="00132AEF" w:rsidRDefault="007C77B3" w:rsidP="007C77B3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SMĘTOWO GRANICZNE</w:t>
      </w:r>
      <w:r w:rsidRPr="00132AEF">
        <w:rPr>
          <w:b/>
          <w:bCs/>
          <w:sz w:val="27"/>
          <w:szCs w:val="27"/>
        </w:rPr>
        <w:br/>
        <w:t xml:space="preserve">ODBYTEJ W DNIU </w:t>
      </w:r>
      <w:r w:rsidR="000E357F">
        <w:rPr>
          <w:b/>
          <w:bCs/>
          <w:sz w:val="27"/>
          <w:szCs w:val="27"/>
        </w:rPr>
        <w:t xml:space="preserve">10 WRZEŚNIA </w:t>
      </w:r>
      <w:r>
        <w:rPr>
          <w:b/>
          <w:bCs/>
          <w:sz w:val="27"/>
          <w:szCs w:val="27"/>
        </w:rPr>
        <w:t xml:space="preserve">2025 </w:t>
      </w:r>
      <w:r w:rsidRPr="00132AEF">
        <w:rPr>
          <w:b/>
          <w:bCs/>
          <w:sz w:val="27"/>
          <w:szCs w:val="27"/>
        </w:rPr>
        <w:t>ROKU</w:t>
      </w:r>
    </w:p>
    <w:p w14:paraId="5B6F1A23" w14:textId="77777777" w:rsidR="007C77B3" w:rsidRPr="00132AEF" w:rsidRDefault="007C77B3" w:rsidP="007C77B3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W REMIZO-ŚWIETLICY W SMĘTOWIE GRANICZNYM</w:t>
      </w:r>
    </w:p>
    <w:p w14:paraId="504AA407" w14:textId="77777777" w:rsidR="007C77B3" w:rsidRPr="00132AEF" w:rsidRDefault="007C77B3" w:rsidP="007C77B3">
      <w:pPr>
        <w:spacing w:line="360" w:lineRule="auto"/>
      </w:pPr>
      <w:r w:rsidRPr="00132AEF">
        <w:rPr>
          <w:sz w:val="27"/>
          <w:szCs w:val="27"/>
        </w:rPr>
        <w:t> </w:t>
      </w:r>
      <w:r w:rsidRPr="00132AEF">
        <w:t> Obecni na sesji:</w:t>
      </w:r>
    </w:p>
    <w:p w14:paraId="5A838F49" w14:textId="77777777" w:rsidR="007C77B3" w:rsidRDefault="007C77B3" w:rsidP="007C77B3">
      <w:pPr>
        <w:spacing w:line="360" w:lineRule="auto"/>
        <w:rPr>
          <w:color w:val="000000"/>
        </w:rPr>
      </w:pPr>
      <w:r>
        <w:rPr>
          <w:color w:val="000000"/>
        </w:rPr>
        <w:t>- radni Rady Gminy,</w:t>
      </w:r>
    </w:p>
    <w:p w14:paraId="041CCF32" w14:textId="77777777" w:rsidR="007C77B3" w:rsidRDefault="007C77B3" w:rsidP="007C77B3">
      <w:pPr>
        <w:spacing w:line="360" w:lineRule="auto"/>
        <w:rPr>
          <w:color w:val="000000"/>
        </w:rPr>
      </w:pPr>
      <w:r>
        <w:rPr>
          <w:color w:val="000000"/>
        </w:rPr>
        <w:t>- Wójt Gminy,</w:t>
      </w:r>
    </w:p>
    <w:p w14:paraId="60456550" w14:textId="77777777" w:rsidR="007C77B3" w:rsidRDefault="007C77B3" w:rsidP="007C77B3">
      <w:pPr>
        <w:spacing w:line="360" w:lineRule="auto"/>
        <w:rPr>
          <w:color w:val="000000"/>
        </w:rPr>
      </w:pPr>
      <w:r>
        <w:rPr>
          <w:color w:val="000000"/>
        </w:rPr>
        <w:t>- pracownicy Urzędu Gminy,</w:t>
      </w:r>
    </w:p>
    <w:p w14:paraId="52735EA8" w14:textId="1024C4B1" w:rsidR="007C77B3" w:rsidRDefault="007C77B3" w:rsidP="007C77B3">
      <w:pPr>
        <w:spacing w:line="360" w:lineRule="auto"/>
        <w:rPr>
          <w:color w:val="000000"/>
        </w:rPr>
      </w:pPr>
      <w:r>
        <w:rPr>
          <w:color w:val="000000"/>
        </w:rPr>
        <w:t>Lista obecności stanowi załącznik Nr 1, Nr 2 do niniejszego protokołu.</w:t>
      </w:r>
    </w:p>
    <w:p w14:paraId="2F0324A1" w14:textId="77777777" w:rsidR="007C77B3" w:rsidRDefault="007C77B3" w:rsidP="007C77B3">
      <w:pPr>
        <w:pStyle w:val="NormalnyWeb"/>
        <w:spacing w:after="240" w:afterAutospacing="0"/>
        <w:rPr>
          <w:b/>
          <w:bCs/>
        </w:rPr>
      </w:pPr>
      <w:r w:rsidRPr="002F4278">
        <w:rPr>
          <w:b/>
          <w:bCs/>
        </w:rPr>
        <w:t xml:space="preserve">1. Otwarcie sesji Rady Gminy: </w:t>
      </w:r>
    </w:p>
    <w:p w14:paraId="26A106E9" w14:textId="1C1AA97A" w:rsidR="007C77B3" w:rsidRDefault="007C77B3" w:rsidP="007C77B3">
      <w:pPr>
        <w:pStyle w:val="NormalnyWeb"/>
        <w:spacing w:after="240" w:afterAutospacing="0" w:line="360" w:lineRule="auto"/>
        <w:ind w:firstLine="708"/>
        <w:jc w:val="both"/>
      </w:pPr>
      <w:r>
        <w:t>Otwarcia obrad X</w:t>
      </w:r>
      <w:r w:rsidR="0003532E">
        <w:t>IV</w:t>
      </w:r>
      <w:r>
        <w:t xml:space="preserve"> </w:t>
      </w:r>
      <w:r w:rsidR="0003532E">
        <w:t>nad</w:t>
      </w:r>
      <w:r>
        <w:t xml:space="preserve">zwyczajnej sesji Rady Gminy Smętowo Graniczne dokonał </w:t>
      </w:r>
      <w:r w:rsidR="0003532E">
        <w:t>Wicep</w:t>
      </w:r>
      <w:r>
        <w:t>rzewodnicząc</w:t>
      </w:r>
      <w:r w:rsidR="0003532E">
        <w:t>y</w:t>
      </w:r>
      <w:r>
        <w:t xml:space="preserve"> Rady Gminy</w:t>
      </w:r>
      <w:r w:rsidR="0003532E">
        <w:t xml:space="preserve"> Dariusz Gełdon</w:t>
      </w:r>
      <w:r w:rsidR="00AA0017">
        <w:t>. Poinformował</w:t>
      </w:r>
      <w:r>
        <w:t xml:space="preserve">, że obrady są nagrywane </w:t>
      </w:r>
      <w:r w:rsidR="00AA0017">
        <w:t xml:space="preserve">               </w:t>
      </w:r>
      <w:r>
        <w:t xml:space="preserve">i transmitowane na żywo.  </w:t>
      </w:r>
    </w:p>
    <w:p w14:paraId="0A92EAFF" w14:textId="77777777" w:rsidR="007C77B3" w:rsidRDefault="007C77B3" w:rsidP="007C77B3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7B57AA">
        <w:rPr>
          <w:b/>
          <w:bCs/>
        </w:rPr>
        <w:t xml:space="preserve">a) stwierdzenie prawomocności obrad, </w:t>
      </w:r>
    </w:p>
    <w:p w14:paraId="414DDDA7" w14:textId="24265AD1" w:rsidR="007C77B3" w:rsidRPr="00420D6B" w:rsidRDefault="0003532E" w:rsidP="007C77B3">
      <w:pPr>
        <w:pStyle w:val="NormalnyWeb"/>
        <w:spacing w:after="240" w:afterAutospacing="0" w:line="360" w:lineRule="auto"/>
        <w:ind w:firstLine="708"/>
        <w:jc w:val="both"/>
      </w:pPr>
      <w:r>
        <w:t>Wicep</w:t>
      </w:r>
      <w:r w:rsidR="007C77B3">
        <w:t>rzewodnicząc</w:t>
      </w:r>
      <w:r>
        <w:t>y</w:t>
      </w:r>
      <w:r w:rsidR="007C77B3">
        <w:t xml:space="preserve"> Rady Gminy Smętowo Graniczne poinformował, że w obradach uczestniczy 11 radnych, co stanowi kworum do podejmowania prawomocnych uchwał. </w:t>
      </w:r>
    </w:p>
    <w:p w14:paraId="633D1F2A" w14:textId="77777777" w:rsidR="007C77B3" w:rsidRDefault="007C77B3" w:rsidP="007C77B3">
      <w:pPr>
        <w:pStyle w:val="NormalnyWeb"/>
        <w:spacing w:after="240" w:afterAutospacing="0"/>
        <w:rPr>
          <w:b/>
          <w:bCs/>
          <w:u w:val="single"/>
        </w:rPr>
      </w:pPr>
      <w:r w:rsidRPr="007B57AA">
        <w:rPr>
          <w:b/>
          <w:bCs/>
        </w:rPr>
        <w:t>b) przyjęcie proponowanego porządku obrad,</w:t>
      </w:r>
      <w:r w:rsidRPr="007B57AA">
        <w:rPr>
          <w:b/>
          <w:bCs/>
          <w:u w:val="single"/>
        </w:rPr>
        <w:t xml:space="preserve"> </w:t>
      </w:r>
    </w:p>
    <w:p w14:paraId="3AE183BF" w14:textId="45E4624B" w:rsidR="007C77B3" w:rsidRPr="00420D6B" w:rsidRDefault="0003532E" w:rsidP="007C77B3">
      <w:pPr>
        <w:pStyle w:val="NormalnyWeb"/>
        <w:spacing w:after="240" w:afterAutospacing="0" w:line="360" w:lineRule="auto"/>
        <w:ind w:firstLine="708"/>
        <w:jc w:val="both"/>
      </w:pPr>
      <w:r>
        <w:t>Wicep</w:t>
      </w:r>
      <w:r w:rsidR="007C77B3">
        <w:t>rzewodnicząc</w:t>
      </w:r>
      <w:r>
        <w:t>y</w:t>
      </w:r>
      <w:r w:rsidR="007C77B3">
        <w:t xml:space="preserve"> Rady Gminy Smętowo Graniczne poinformował, że radni otrzymali porządek obrad</w:t>
      </w:r>
      <w:r w:rsidR="00AA0017">
        <w:t>,</w:t>
      </w:r>
      <w:r w:rsidR="007C77B3">
        <w:t xml:space="preserve"> po czym poddał go pod głosowanie. </w:t>
      </w:r>
    </w:p>
    <w:p w14:paraId="489219BB" w14:textId="27F1FD77" w:rsidR="0003532E" w:rsidRDefault="00B857F2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 w:rsidR="00281447">
        <w:t xml:space="preserve"> </w:t>
      </w:r>
      <w:r>
        <w:t xml:space="preserve">przyjęcia proponowanego porządku obrad. </w:t>
      </w:r>
    </w:p>
    <w:p w14:paraId="4A25E5A7" w14:textId="77777777" w:rsidR="0003532E" w:rsidRDefault="00B857F2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22FA6527" w14:textId="77777777" w:rsidR="0003532E" w:rsidRDefault="00B857F2">
      <w:pPr>
        <w:pStyle w:val="NormalnyWeb"/>
        <w:spacing w:after="240" w:afterAutospacing="0"/>
      </w:pPr>
      <w:r>
        <w:t>ZA: 11, PRZECIW: 0, WSTRZYMUJĘ SIĘ: 0, BRAK GŁOSU: 0, NIEOBECNI: 3</w:t>
      </w:r>
    </w:p>
    <w:p w14:paraId="6199E17F" w14:textId="77777777" w:rsidR="0003532E" w:rsidRDefault="00B857F2">
      <w:pPr>
        <w:pStyle w:val="NormalnyWeb"/>
        <w:spacing w:after="240" w:afterAutospacing="0"/>
      </w:pPr>
      <w:r>
        <w:rPr>
          <w:u w:val="single"/>
        </w:rPr>
        <w:t>Wyniki imienne:</w:t>
      </w:r>
      <w:r w:rsidR="00281447">
        <w:t xml:space="preserve"> </w:t>
      </w:r>
    </w:p>
    <w:p w14:paraId="50ADC55E" w14:textId="77777777" w:rsidR="0003532E" w:rsidRDefault="00B857F2">
      <w:pPr>
        <w:pStyle w:val="NormalnyWeb"/>
        <w:spacing w:after="240" w:afterAutospacing="0"/>
      </w:pPr>
      <w:r>
        <w:t>ZA (11)</w:t>
      </w:r>
      <w:r w:rsidR="00281447">
        <w:t xml:space="preserve"> </w:t>
      </w:r>
    </w:p>
    <w:p w14:paraId="105946F7" w14:textId="77777777" w:rsidR="0003532E" w:rsidRDefault="00B857F2" w:rsidP="005A6041">
      <w:pPr>
        <w:pStyle w:val="NormalnyWeb"/>
        <w:spacing w:after="240" w:afterAutospacing="0" w:line="360" w:lineRule="auto"/>
        <w:jc w:val="both"/>
      </w:pPr>
      <w:r>
        <w:lastRenderedPageBreak/>
        <w:t xml:space="preserve">WIOLETA CHMURA, DARIUSZ GEŁDON, ANGELIKA GODLEWSKA, IWONA JABŁONKA, ADAM LIPSKI, ELŻBIETA MUSZYŃSKA, OLGIERD MUSZYŃSKI, ELŻBIETA PIETRASIAK, DAMIAN SAMULEWSKI, PRZEMYSŁAW WEŁNOWSKI, MICHAŁ WIŚNIEWSKINIEOBECNI </w:t>
      </w:r>
    </w:p>
    <w:p w14:paraId="2693E4E4" w14:textId="77777777" w:rsidR="004F3918" w:rsidRDefault="00B857F2">
      <w:pPr>
        <w:pStyle w:val="NormalnyWeb"/>
        <w:spacing w:after="240" w:afterAutospacing="0"/>
      </w:pPr>
      <w:r>
        <w:t>(3)</w:t>
      </w:r>
      <w:r w:rsidR="00281447">
        <w:t xml:space="preserve"> </w:t>
      </w:r>
      <w:r>
        <w:t>BARTOSZ ELSZKOWSKI, BARBARA SZCZYGIEŁ, IWONA ŚWIDERSKA</w:t>
      </w:r>
    </w:p>
    <w:p w14:paraId="5660040B" w14:textId="77777777" w:rsidR="004F3918" w:rsidRDefault="00B857F2">
      <w:pPr>
        <w:pStyle w:val="NormalnyWeb"/>
        <w:spacing w:after="240" w:afterAutospacing="0"/>
        <w:rPr>
          <w:b/>
          <w:bCs/>
        </w:rPr>
      </w:pPr>
      <w:r w:rsidRPr="004F3918">
        <w:rPr>
          <w:b/>
          <w:bCs/>
        </w:rPr>
        <w:t>2. Podjęcie uchwały w sprawie zmian budżetu gminy na 2025 rok:</w:t>
      </w:r>
      <w:r w:rsidR="00281447" w:rsidRPr="004F3918">
        <w:rPr>
          <w:b/>
          <w:bCs/>
        </w:rPr>
        <w:t xml:space="preserve"> </w:t>
      </w:r>
    </w:p>
    <w:p w14:paraId="49D29126" w14:textId="39E2CA52" w:rsidR="004F3918" w:rsidRPr="004F3918" w:rsidRDefault="004F3918" w:rsidP="005A6041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przedstawiła Skarbnik Gminy Małgorzata Czarnecka, która poinformowała, że niniejsza uchwała dokonuje zmian w części dochodowej budżetu w związku z uaktualnieniem planu środków otrzymanych z Polskiego Ładu oraz środków z Unii Europejskiej i budżetu państwa. W części majątkowej </w:t>
      </w:r>
      <w:r w:rsidR="00816EC1">
        <w:t>dokonano zmniejszenia planów wydatków w związku z inwestycjami na terenie gminy. Plan wydatków majątkowych został także zwiększony w związku z realizacją zadań inwestycyjnych. Dok</w:t>
      </w:r>
      <w:r w:rsidR="00993E59">
        <w:t>onano także przeniesienia planu wydatków bieżących pomiędzy działami klasyfikacji budżetowej oraz aktualizacji załącznika wydatków majątkowych na rok 2025, w tym między innymi na podstawie dokonanych zmian zarządzeniami wójta.</w:t>
      </w:r>
      <w:r w:rsidR="00C024EB">
        <w:t xml:space="preserve"> Dokonano również zmian limitów zobowiązań </w:t>
      </w:r>
      <w:r w:rsidR="009C3EFB">
        <w:t xml:space="preserve">                        </w:t>
      </w:r>
      <w:r w:rsidR="00C024EB">
        <w:t xml:space="preserve">z tytułu kredytów i pożyczek zaciąganych na sfinansowanie przejściowego deficytu budżetu oraz zostanie zmienione upoważnienie do zaciągania kredytów i pożyczek na pokrycie występującego w ciągu roku przejściowego deficytu budżetu do wysokości 5 mln złotych. Wszystkie szczegóły dotyczące wprowadzonych do budżetu zmian zostały zawarte w treści uchwały oraz w jej uzasadnieniu. </w:t>
      </w:r>
    </w:p>
    <w:p w14:paraId="51AC8856" w14:textId="77777777" w:rsidR="00C024EB" w:rsidRDefault="00B857F2">
      <w:pPr>
        <w:pStyle w:val="NormalnyWeb"/>
        <w:spacing w:after="240" w:afterAutospacing="0"/>
        <w:rPr>
          <w:b/>
          <w:bCs/>
        </w:rPr>
      </w:pPr>
      <w:r w:rsidRPr="00C024EB">
        <w:rPr>
          <w:b/>
          <w:bCs/>
        </w:rPr>
        <w:t>a) stanowisko Komisji Budżetu i Rozwoju Gospodarczego,</w:t>
      </w:r>
      <w:r w:rsidR="00281447" w:rsidRPr="00C024EB">
        <w:rPr>
          <w:b/>
          <w:bCs/>
        </w:rPr>
        <w:t xml:space="preserve"> </w:t>
      </w:r>
    </w:p>
    <w:p w14:paraId="59C8E98C" w14:textId="3D040F56" w:rsidR="00C024EB" w:rsidRPr="00C024EB" w:rsidRDefault="00C024EB" w:rsidP="005A6041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Przewodniczący Komisji Budżetu i Rozwoju Gospodarczego Przemysław Wełnowski poinformował, że komisja pozytywnie zaopiniowała projekt uchwały. </w:t>
      </w:r>
    </w:p>
    <w:p w14:paraId="333A2801" w14:textId="3A3AF39F" w:rsidR="00C024EB" w:rsidRDefault="00B857F2">
      <w:pPr>
        <w:pStyle w:val="NormalnyWeb"/>
        <w:spacing w:after="240" w:afterAutospacing="0"/>
        <w:rPr>
          <w:b/>
          <w:bCs/>
        </w:rPr>
      </w:pPr>
      <w:r w:rsidRPr="00C024EB">
        <w:rPr>
          <w:b/>
          <w:bCs/>
        </w:rPr>
        <w:t>b) dyskusja</w:t>
      </w:r>
      <w:r w:rsidR="00C024EB" w:rsidRPr="00C024EB">
        <w:rPr>
          <w:b/>
          <w:bCs/>
        </w:rPr>
        <w:t>:</w:t>
      </w:r>
      <w:r w:rsidR="00281447" w:rsidRPr="00C024EB">
        <w:rPr>
          <w:b/>
          <w:bCs/>
        </w:rPr>
        <w:t xml:space="preserve"> </w:t>
      </w:r>
    </w:p>
    <w:p w14:paraId="7198835A" w14:textId="7FAE92BE" w:rsidR="00C024EB" w:rsidRPr="00C024EB" w:rsidRDefault="00C024EB" w:rsidP="005A6041">
      <w:pPr>
        <w:pStyle w:val="NormalnyWeb"/>
        <w:spacing w:after="240" w:afterAutospacing="0" w:line="360" w:lineRule="auto"/>
        <w:ind w:firstLine="708"/>
        <w:jc w:val="both"/>
      </w:pPr>
      <w:r>
        <w:t>Głos zabrała Wójt Gminy Smętowo Graniczne Anita Galant, która poinformowała, że</w:t>
      </w:r>
      <w:r w:rsidR="00C17F00">
        <w:t xml:space="preserve"> chciałaby uzupełnić</w:t>
      </w:r>
      <w:r w:rsidR="00D85616">
        <w:t xml:space="preserve"> temat, który był szeroko omawiany</w:t>
      </w:r>
      <w:r w:rsidR="00C17F00">
        <w:t xml:space="preserve"> podczas posiedzenia komisji budżetu, a mianowicie</w:t>
      </w:r>
      <w:r w:rsidR="00D85616">
        <w:t xml:space="preserve"> chodzi o</w:t>
      </w:r>
      <w:r w:rsidR="00C17F00">
        <w:t xml:space="preserve"> deficyt</w:t>
      </w:r>
      <w:r w:rsidR="00D85616">
        <w:t>, który</w:t>
      </w:r>
      <w:r w:rsidR="00C17F00">
        <w:t xml:space="preserve"> występuje tylko ze względu na płatności, które muszą zostać uregulowane względem firm wykonujących inwestycje unijne. Deficyt zostanie zwiększony do końca roku, inwestycje zostaną rozliczone </w:t>
      </w:r>
      <w:r w:rsidR="005A6041">
        <w:t xml:space="preserve">i </w:t>
      </w:r>
      <w:r w:rsidR="0072435F">
        <w:t xml:space="preserve">środki </w:t>
      </w:r>
      <w:r w:rsidR="005A6041">
        <w:t>wpłyną bezpośrednio na konto</w:t>
      </w:r>
      <w:r w:rsidR="00750181">
        <w:t>,</w:t>
      </w:r>
      <w:r w:rsidR="005A6041">
        <w:t xml:space="preserve"> więc jest to sytuacja przejściowa. Nie należy </w:t>
      </w:r>
      <w:r w:rsidR="0072435F">
        <w:t xml:space="preserve">tej </w:t>
      </w:r>
      <w:r w:rsidR="005A6041">
        <w:t xml:space="preserve">sytuacji mylić z wzięciem kredytu. </w:t>
      </w:r>
      <w:r>
        <w:t xml:space="preserve"> </w:t>
      </w:r>
    </w:p>
    <w:p w14:paraId="6961D63A" w14:textId="77777777" w:rsidR="005A6041" w:rsidRDefault="00B857F2">
      <w:pPr>
        <w:pStyle w:val="NormalnyWeb"/>
        <w:spacing w:after="240" w:afterAutospacing="0"/>
        <w:rPr>
          <w:b/>
          <w:bCs/>
          <w:u w:val="single"/>
        </w:rPr>
      </w:pPr>
      <w:r w:rsidRPr="005A6041">
        <w:rPr>
          <w:b/>
          <w:bCs/>
        </w:rPr>
        <w:lastRenderedPageBreak/>
        <w:t>c) głosowanie.</w:t>
      </w:r>
      <w:r w:rsidR="00281447" w:rsidRPr="005A6041">
        <w:rPr>
          <w:b/>
          <w:bCs/>
          <w:u w:val="single"/>
        </w:rPr>
        <w:t xml:space="preserve"> </w:t>
      </w:r>
    </w:p>
    <w:p w14:paraId="2D39A8DE" w14:textId="232931C3" w:rsidR="005A6041" w:rsidRPr="005A6041" w:rsidRDefault="005A6041" w:rsidP="005A6041">
      <w:pPr>
        <w:pStyle w:val="NormalnyWeb"/>
        <w:spacing w:after="240" w:afterAutospacing="0" w:line="360" w:lineRule="auto"/>
        <w:ind w:firstLine="708"/>
        <w:jc w:val="both"/>
      </w:pPr>
      <w:r>
        <w:t>Wiceprzewodniczący Rady Gminy Smętowo Graniczne Dariusz Gełdon odczytał projekt uchwały Rady Gminy Smętowo Graniczne z dnia 10 września 2025 r. w sprawie zmian budżetu gminy na 2025 rok.</w:t>
      </w:r>
    </w:p>
    <w:p w14:paraId="4B97F2EA" w14:textId="4907E5C2" w:rsidR="005A6041" w:rsidRDefault="00B857F2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 w:rsidR="00281447">
        <w:t xml:space="preserve"> </w:t>
      </w:r>
      <w:r>
        <w:t>zmian budżetu gminy na 2025 rok.</w:t>
      </w:r>
    </w:p>
    <w:p w14:paraId="2E035D9C" w14:textId="77777777" w:rsidR="005A6041" w:rsidRDefault="00B857F2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54B466F9" w14:textId="77777777" w:rsidR="005A6041" w:rsidRDefault="00B857F2">
      <w:pPr>
        <w:pStyle w:val="NormalnyWeb"/>
        <w:spacing w:after="240" w:afterAutospacing="0"/>
      </w:pPr>
      <w:r>
        <w:t>ZA: 11, PRZECIW: 0, WSTRZYMUJĘ SIĘ: 0, BRAK GŁOSU: 0, NIEOBECNI: 3</w:t>
      </w:r>
    </w:p>
    <w:p w14:paraId="388E1825" w14:textId="77777777" w:rsidR="005A6041" w:rsidRDefault="00B857F2">
      <w:pPr>
        <w:pStyle w:val="NormalnyWeb"/>
        <w:spacing w:after="240" w:afterAutospacing="0"/>
        <w:rPr>
          <w:u w:val="single"/>
        </w:rPr>
      </w:pPr>
      <w:r>
        <w:rPr>
          <w:u w:val="single"/>
        </w:rPr>
        <w:t>Wyniki imienne:</w:t>
      </w:r>
    </w:p>
    <w:p w14:paraId="37800B08" w14:textId="77777777" w:rsidR="005A6041" w:rsidRDefault="00281447">
      <w:pPr>
        <w:pStyle w:val="NormalnyWeb"/>
        <w:spacing w:after="240" w:afterAutospacing="0"/>
      </w:pPr>
      <w:r>
        <w:t xml:space="preserve"> </w:t>
      </w:r>
      <w:r w:rsidR="00B857F2">
        <w:t>ZA (11)</w:t>
      </w:r>
      <w:r>
        <w:t xml:space="preserve"> </w:t>
      </w:r>
    </w:p>
    <w:p w14:paraId="5426C1E8" w14:textId="77777777" w:rsidR="005A6041" w:rsidRDefault="00B857F2" w:rsidP="005A6041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PRZEMYSŁAW WEŁNOWSKI, MICHAŁ WIŚNIEWSKI</w:t>
      </w:r>
    </w:p>
    <w:p w14:paraId="77E9C036" w14:textId="77777777" w:rsidR="005A6041" w:rsidRDefault="00B857F2">
      <w:pPr>
        <w:pStyle w:val="NormalnyWeb"/>
        <w:spacing w:after="240" w:afterAutospacing="0"/>
      </w:pPr>
      <w:r>
        <w:t>NIEOBECNI (3)</w:t>
      </w:r>
      <w:r w:rsidR="00281447">
        <w:t xml:space="preserve"> </w:t>
      </w:r>
    </w:p>
    <w:p w14:paraId="0CA0C719" w14:textId="0F02C26E" w:rsidR="005A6041" w:rsidRDefault="00B857F2">
      <w:pPr>
        <w:pStyle w:val="NormalnyWeb"/>
        <w:spacing w:after="240" w:afterAutospacing="0"/>
      </w:pPr>
      <w:r>
        <w:t>BARTOSZ ELSZKOWSKI, BARBARA SZCZYGIEŁ, IWONA ŚWIDERSKA</w:t>
      </w:r>
    </w:p>
    <w:p w14:paraId="0C9004BA" w14:textId="699D17FF" w:rsidR="005A6041" w:rsidRDefault="005A6041">
      <w:pPr>
        <w:pStyle w:val="NormalnyWeb"/>
        <w:spacing w:after="240" w:afterAutospacing="0"/>
      </w:pPr>
      <w:r>
        <w:t xml:space="preserve">Uchwała stanowi załącznik Nr 3 do protokołu. </w:t>
      </w:r>
    </w:p>
    <w:p w14:paraId="2437ECA3" w14:textId="77777777" w:rsidR="005A6041" w:rsidRDefault="00B857F2" w:rsidP="005A6041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5A6041">
        <w:rPr>
          <w:b/>
          <w:bCs/>
        </w:rPr>
        <w:t>3. Podjęcie uchwały w sprawie zmian Wieloletniej Prognozy Finansowej Gminy Smętowo Graniczne:</w:t>
      </w:r>
      <w:r w:rsidR="00281447" w:rsidRPr="005A6041">
        <w:rPr>
          <w:b/>
          <w:bCs/>
        </w:rPr>
        <w:t xml:space="preserve"> </w:t>
      </w:r>
    </w:p>
    <w:p w14:paraId="63BCB06E" w14:textId="674081F3" w:rsidR="005A6041" w:rsidRPr="005A6041" w:rsidRDefault="005A6041" w:rsidP="005A6041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przestawiła Skarbnik Gminy informując, że w związku ze zmianami w budżecie dokonano również zmian Wieloletniej Prognozy Finansowej Gminy Smętowo Graniczne. </w:t>
      </w:r>
      <w:r w:rsidR="00E07AC1">
        <w:t xml:space="preserve">Zmniejszono dochody oraz wydatki. Nie zostały wprowadzone zmiany </w:t>
      </w:r>
      <w:r w:rsidR="0072435F">
        <w:t xml:space="preserve">   </w:t>
      </w:r>
      <w:r w:rsidR="00E07AC1">
        <w:t xml:space="preserve">w przychodach i rozchodach oraz w zakresie wyniku budżetu. Został również zaktualizowany załącznik przedsięwzięć w zakresie niektórych inwestycji, które podyktowane są zmianami kwot w budżecie gminy. Wszystkie szczegóły dotyczące wprowadzonych zmian zostały zawarte w treści uchwały oraz w jej uzasadnieniu. </w:t>
      </w:r>
    </w:p>
    <w:p w14:paraId="5EEA9A2E" w14:textId="77777777" w:rsidR="00E07AC1" w:rsidRDefault="00B857F2">
      <w:pPr>
        <w:pStyle w:val="NormalnyWeb"/>
        <w:spacing w:after="240" w:afterAutospacing="0"/>
      </w:pPr>
      <w:r w:rsidRPr="00E07AC1">
        <w:rPr>
          <w:b/>
          <w:bCs/>
        </w:rPr>
        <w:t>a) stanowisko Komisji Budżetu i Rozwoju Gospodarczego,</w:t>
      </w:r>
    </w:p>
    <w:p w14:paraId="2F7FCF14" w14:textId="77777777" w:rsidR="00E07AC1" w:rsidRDefault="00281447" w:rsidP="00E07AC1">
      <w:pPr>
        <w:pStyle w:val="NormalnyWeb"/>
        <w:spacing w:after="240" w:afterAutospacing="0" w:line="360" w:lineRule="auto"/>
        <w:ind w:firstLine="708"/>
        <w:jc w:val="both"/>
      </w:pPr>
      <w:r w:rsidRPr="00E07AC1">
        <w:t xml:space="preserve"> </w:t>
      </w:r>
      <w:r w:rsidR="00E07AC1">
        <w:t xml:space="preserve">Przewodniczący Komisji Budżetu i Rozwoju Gospodarczego Przemysław Wełnowski poinformował, że komisja pozytywnie zaopiniowała projekt uchwały. </w:t>
      </w:r>
    </w:p>
    <w:p w14:paraId="1FB2B1DD" w14:textId="45A2B1C8" w:rsidR="005A6041" w:rsidRDefault="00B857F2" w:rsidP="00E07AC1">
      <w:pPr>
        <w:pStyle w:val="NormalnyWeb"/>
        <w:spacing w:after="240" w:afterAutospacing="0" w:line="360" w:lineRule="auto"/>
        <w:jc w:val="both"/>
      </w:pPr>
      <w:r w:rsidRPr="00E07AC1">
        <w:rPr>
          <w:b/>
          <w:bCs/>
        </w:rPr>
        <w:lastRenderedPageBreak/>
        <w:t>b) dyskusja</w:t>
      </w:r>
      <w:r w:rsidR="00E07AC1" w:rsidRPr="00E07AC1">
        <w:rPr>
          <w:b/>
          <w:bCs/>
        </w:rPr>
        <w:t>:</w:t>
      </w:r>
      <w:r w:rsidR="00E07AC1">
        <w:t xml:space="preserve"> brak </w:t>
      </w:r>
    </w:p>
    <w:p w14:paraId="266A550A" w14:textId="77777777" w:rsidR="005A6041" w:rsidRDefault="00B857F2">
      <w:pPr>
        <w:pStyle w:val="NormalnyWeb"/>
        <w:spacing w:after="240" w:afterAutospacing="0"/>
        <w:rPr>
          <w:b/>
          <w:bCs/>
        </w:rPr>
      </w:pPr>
      <w:r w:rsidRPr="00E07AC1">
        <w:rPr>
          <w:b/>
          <w:bCs/>
        </w:rPr>
        <w:t>c) głosowanie.</w:t>
      </w:r>
    </w:p>
    <w:p w14:paraId="20BBCBB2" w14:textId="4C5B158D" w:rsidR="00E07AC1" w:rsidRPr="00E07AC1" w:rsidRDefault="00E07AC1" w:rsidP="00E07AC1">
      <w:pPr>
        <w:pStyle w:val="NormalnyWeb"/>
        <w:spacing w:after="240" w:afterAutospacing="0" w:line="360" w:lineRule="auto"/>
        <w:ind w:firstLine="708"/>
        <w:jc w:val="both"/>
        <w:rPr>
          <w:b/>
          <w:bCs/>
        </w:rPr>
      </w:pPr>
      <w:r>
        <w:t>Wiceprzewodniczący Rady Gminy Smętowo Graniczne Dariusz Gełdon odczytał projekt uchwały Rady Gminy Smętowo Graniczne z dnia 10 września 2025 r. w sprawie</w:t>
      </w:r>
      <w:r w:rsidRPr="00E07AC1">
        <w:t xml:space="preserve"> </w:t>
      </w:r>
      <w:r>
        <w:t xml:space="preserve">zmian Wieloletniej Prognozy Finansowej Gminy Smętowo Graniczne. </w:t>
      </w:r>
    </w:p>
    <w:p w14:paraId="60AD8C76" w14:textId="7CF285F9" w:rsidR="00E07AC1" w:rsidRDefault="00281447" w:rsidP="00E07AC1">
      <w:pPr>
        <w:pStyle w:val="NormalnyWeb"/>
        <w:spacing w:after="240" w:afterAutospacing="0"/>
        <w:jc w:val="both"/>
      </w:pPr>
      <w:r>
        <w:rPr>
          <w:b/>
          <w:bCs/>
          <w:u w:val="single"/>
        </w:rPr>
        <w:t xml:space="preserve"> </w:t>
      </w:r>
      <w:r w:rsidR="00B857F2">
        <w:rPr>
          <w:b/>
          <w:bCs/>
          <w:u w:val="single"/>
        </w:rPr>
        <w:t>Głosowano w sprawie:</w:t>
      </w:r>
      <w:r>
        <w:t xml:space="preserve"> </w:t>
      </w:r>
      <w:r w:rsidR="00B857F2">
        <w:t xml:space="preserve">zmian Wieloletniej Prognozy Finansowej Gminy Smętowo Graniczne. </w:t>
      </w:r>
    </w:p>
    <w:p w14:paraId="52A9E797" w14:textId="77777777" w:rsidR="00E07AC1" w:rsidRDefault="00B857F2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6D6294F3" w14:textId="77777777" w:rsidR="00E07AC1" w:rsidRDefault="00B857F2">
      <w:pPr>
        <w:pStyle w:val="NormalnyWeb"/>
        <w:spacing w:after="240" w:afterAutospacing="0"/>
      </w:pPr>
      <w:r>
        <w:t>ZA: 11, PRZECIW: 0, WSTRZYMUJĘ SIĘ: 0, BRAK GŁOSU: 0, NIEOBECNI: 3</w:t>
      </w:r>
    </w:p>
    <w:p w14:paraId="67E63184" w14:textId="77777777" w:rsidR="00E07AC1" w:rsidRDefault="00B857F2">
      <w:pPr>
        <w:pStyle w:val="NormalnyWeb"/>
        <w:spacing w:after="240" w:afterAutospacing="0"/>
      </w:pPr>
      <w:r>
        <w:rPr>
          <w:u w:val="single"/>
        </w:rPr>
        <w:t>Wyniki imienne:</w:t>
      </w:r>
      <w:r w:rsidR="00281447">
        <w:t xml:space="preserve"> </w:t>
      </w:r>
    </w:p>
    <w:p w14:paraId="63596D78" w14:textId="77777777" w:rsidR="00E07AC1" w:rsidRDefault="00B857F2">
      <w:pPr>
        <w:pStyle w:val="NormalnyWeb"/>
        <w:spacing w:after="240" w:afterAutospacing="0"/>
      </w:pPr>
      <w:r>
        <w:t>ZA (11)</w:t>
      </w:r>
      <w:r w:rsidR="00281447">
        <w:t xml:space="preserve"> </w:t>
      </w:r>
    </w:p>
    <w:p w14:paraId="62E366E4" w14:textId="77777777" w:rsidR="00E07AC1" w:rsidRDefault="00B857F2" w:rsidP="00E07AC1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PRZEMYSŁAW WEŁNOWSKI, MICHAŁ WIŚNIEWSKI</w:t>
      </w:r>
    </w:p>
    <w:p w14:paraId="2B919BEE" w14:textId="77777777" w:rsidR="00E07AC1" w:rsidRDefault="00B857F2">
      <w:pPr>
        <w:pStyle w:val="NormalnyWeb"/>
        <w:spacing w:after="240" w:afterAutospacing="0"/>
      </w:pPr>
      <w:r>
        <w:t>NIEOBECNI (3)</w:t>
      </w:r>
      <w:r w:rsidR="00281447">
        <w:t xml:space="preserve"> </w:t>
      </w:r>
    </w:p>
    <w:p w14:paraId="190D6061" w14:textId="313724F5" w:rsidR="00E07AC1" w:rsidRDefault="00B857F2">
      <w:pPr>
        <w:pStyle w:val="NormalnyWeb"/>
        <w:spacing w:after="240" w:afterAutospacing="0"/>
      </w:pPr>
      <w:r>
        <w:t>BARTOSZ ELSZKOWSKI, BARBARA SZCZYGIEŁ, IWONA ŚWIDERSKA</w:t>
      </w:r>
    </w:p>
    <w:p w14:paraId="10DE46F1" w14:textId="3FEAA478" w:rsidR="00E07AC1" w:rsidRDefault="00E07AC1">
      <w:pPr>
        <w:pStyle w:val="NormalnyWeb"/>
        <w:spacing w:after="240" w:afterAutospacing="0"/>
      </w:pPr>
      <w:r>
        <w:t xml:space="preserve">Uchwała stanowi załącznik Nr 4 do protokołu. </w:t>
      </w:r>
    </w:p>
    <w:p w14:paraId="2EABE175" w14:textId="77777777" w:rsidR="00CD129B" w:rsidRDefault="00B857F2" w:rsidP="00CD129B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CD129B">
        <w:rPr>
          <w:b/>
          <w:bCs/>
        </w:rPr>
        <w:t>4. Podjęcie uchwały w sprawie wyrażenia zgody na oddanie w dzierżawę w trybie bezprzetargowym na czas nieokreślony części nieruchomości stanowiącej drogę wewnętrzną będącą własnością Gminy Smętowo Graniczne:</w:t>
      </w:r>
      <w:r w:rsidR="00281447" w:rsidRPr="00CD129B">
        <w:rPr>
          <w:b/>
          <w:bCs/>
        </w:rPr>
        <w:t xml:space="preserve"> </w:t>
      </w:r>
    </w:p>
    <w:p w14:paraId="73560EE5" w14:textId="6178F9DC" w:rsidR="00CD129B" w:rsidRPr="00CD129B" w:rsidRDefault="00CD129B" w:rsidP="00CD129B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przestawił Pan Grzegorz Borczyk, który poinformował, że do Urzędu Gminy Smętowo Graniczne wpłynął wniosek o umieszczenie w pasie drogi wewnętrznej przyłącza kablowego na działkach  nr 1058/14 i 108/17 obręb Smętowo Graniczne oraz wymienienie przewodów z gołych na izolowane w linii napowietrznej na działkach nr 535 i 534 obręb Smętowo Graniczne. </w:t>
      </w:r>
      <w:r w:rsidR="00163AF9">
        <w:t xml:space="preserve">Umieszczenie urządzeń obcych w drodze wewnętrznej następuje na podstawie umowy cywilnoprawnej, które zostały zawarte i ich okres obowiązywania kończy się kolejno 3 i 22 października br. Aby została zachowana ciągłość </w:t>
      </w:r>
      <w:r w:rsidR="00163AF9">
        <w:lastRenderedPageBreak/>
        <w:t xml:space="preserve">należy podpisać kolejne umowy, a podpisanie ich na okres dłuższy niż 3 lata wymaga zgody rady gminy. Szczegółowe informacje zostały zawarte w treści uchwały oraz w jej uzasadnieniu. </w:t>
      </w:r>
    </w:p>
    <w:p w14:paraId="66DC160D" w14:textId="77777777" w:rsidR="00163AF9" w:rsidRDefault="00B857F2">
      <w:pPr>
        <w:pStyle w:val="NormalnyWeb"/>
        <w:spacing w:after="240" w:afterAutospacing="0"/>
        <w:rPr>
          <w:b/>
          <w:bCs/>
        </w:rPr>
      </w:pPr>
      <w:r w:rsidRPr="00163AF9">
        <w:rPr>
          <w:b/>
          <w:bCs/>
        </w:rPr>
        <w:t>a) stanowisko Komisji Budżetu i Rozwoju Gospodarczego,</w:t>
      </w:r>
      <w:r w:rsidR="00281447" w:rsidRPr="00163AF9">
        <w:rPr>
          <w:b/>
          <w:bCs/>
        </w:rPr>
        <w:t xml:space="preserve"> </w:t>
      </w:r>
    </w:p>
    <w:p w14:paraId="3E4CB67B" w14:textId="77777777" w:rsidR="00163AF9" w:rsidRPr="00C024EB" w:rsidRDefault="00163AF9" w:rsidP="00163AF9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Przewodniczący Komisji Budżetu i Rozwoju Gospodarczego Przemysław Wełnowski poinformował, że komisja pozytywnie zaopiniowała projekt uchwały. </w:t>
      </w:r>
    </w:p>
    <w:p w14:paraId="504AC922" w14:textId="05F7C984" w:rsidR="00163AF9" w:rsidRDefault="00B857F2">
      <w:pPr>
        <w:pStyle w:val="NormalnyWeb"/>
        <w:spacing w:after="240" w:afterAutospacing="0"/>
      </w:pPr>
      <w:r w:rsidRPr="00163AF9">
        <w:rPr>
          <w:b/>
          <w:bCs/>
        </w:rPr>
        <w:t>b) dyskusja</w:t>
      </w:r>
      <w:r w:rsidR="00163AF9" w:rsidRPr="00163AF9">
        <w:rPr>
          <w:b/>
          <w:bCs/>
        </w:rPr>
        <w:t>:</w:t>
      </w:r>
      <w:r w:rsidR="00163AF9">
        <w:t xml:space="preserve"> brak </w:t>
      </w:r>
      <w:r w:rsidR="00281447">
        <w:t xml:space="preserve"> </w:t>
      </w:r>
    </w:p>
    <w:p w14:paraId="6000B7E8" w14:textId="77777777" w:rsidR="00163AF9" w:rsidRDefault="00B857F2">
      <w:pPr>
        <w:pStyle w:val="NormalnyWeb"/>
        <w:spacing w:after="240" w:afterAutospacing="0"/>
        <w:rPr>
          <w:b/>
          <w:bCs/>
        </w:rPr>
      </w:pPr>
      <w:r w:rsidRPr="00163AF9">
        <w:rPr>
          <w:b/>
          <w:bCs/>
        </w:rPr>
        <w:t>c) głosowanie.</w:t>
      </w:r>
    </w:p>
    <w:p w14:paraId="2A470F71" w14:textId="77777777" w:rsidR="00163AF9" w:rsidRDefault="00163AF9" w:rsidP="00163AF9">
      <w:pPr>
        <w:pStyle w:val="NormalnyWeb"/>
        <w:spacing w:after="240" w:afterAutospacing="0" w:line="360" w:lineRule="auto"/>
        <w:ind w:firstLine="708"/>
        <w:jc w:val="both"/>
      </w:pPr>
      <w:r>
        <w:t>Wiceprzewodniczący Rady Gminy Smętowo Graniczne Dariusz Gełdon odczytał projekt uchwały Rady Gminy Smętowo Graniczne z dnia 10 września 2025 r. w sprawie wyrażenia zgody na oddanie w dzierżawę w trybie bezprzetargowym na czas nieokreślony części nieruchomości stanowiącej drogę wewnętrzną będącą własnością Gminy Smętowo Graniczne.</w:t>
      </w:r>
    </w:p>
    <w:p w14:paraId="35331DAE" w14:textId="05066952" w:rsidR="00163AF9" w:rsidRDefault="00281447" w:rsidP="00163AF9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B857F2">
        <w:rPr>
          <w:b/>
          <w:bCs/>
          <w:u w:val="single"/>
        </w:rPr>
        <w:t>Głosowano w sprawie:</w:t>
      </w:r>
      <w:r>
        <w:t xml:space="preserve"> </w:t>
      </w:r>
      <w:r w:rsidR="00B857F2">
        <w:t xml:space="preserve">wyrażenia zgody na oddanie w dzierżawę w trybie bezprzetargowym na czas nieokreślony części nieruchomości stanowiącej drogę wewnętrzną będącą własnością Gminy Smętowo Graniczne. </w:t>
      </w:r>
    </w:p>
    <w:p w14:paraId="2A71FCF7" w14:textId="77777777" w:rsidR="00163AF9" w:rsidRDefault="00B857F2" w:rsidP="00163AF9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61EF13D4" w14:textId="77777777" w:rsidR="00163AF9" w:rsidRDefault="00B857F2" w:rsidP="00163AF9">
      <w:pPr>
        <w:pStyle w:val="NormalnyWeb"/>
        <w:spacing w:after="240" w:afterAutospacing="0" w:line="360" w:lineRule="auto"/>
        <w:jc w:val="both"/>
      </w:pPr>
      <w:r>
        <w:t>ZA: 11, PRZECIW: 0, WSTRZYMUJĘ SIĘ: 0, BRAK GŁOSU: 0, NIEOBECNI: 3</w:t>
      </w:r>
    </w:p>
    <w:p w14:paraId="30FAC189" w14:textId="77777777" w:rsidR="00163AF9" w:rsidRDefault="00B857F2" w:rsidP="00163AF9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281447">
        <w:t xml:space="preserve"> </w:t>
      </w:r>
    </w:p>
    <w:p w14:paraId="7E56C05C" w14:textId="77777777" w:rsidR="00163AF9" w:rsidRDefault="00B857F2" w:rsidP="00163AF9">
      <w:pPr>
        <w:pStyle w:val="NormalnyWeb"/>
        <w:spacing w:after="240" w:afterAutospacing="0" w:line="360" w:lineRule="auto"/>
        <w:jc w:val="both"/>
      </w:pPr>
      <w:r>
        <w:t>ZA (11)</w:t>
      </w:r>
      <w:r w:rsidR="00281447">
        <w:t xml:space="preserve"> </w:t>
      </w:r>
    </w:p>
    <w:p w14:paraId="698D2826" w14:textId="77777777" w:rsidR="00163AF9" w:rsidRDefault="00B857F2" w:rsidP="00163AF9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PRZEMYSŁAW WEŁNOWSKI, MICHAŁ WIŚNIEWSKI</w:t>
      </w:r>
    </w:p>
    <w:p w14:paraId="22C8F11F" w14:textId="77777777" w:rsidR="00163AF9" w:rsidRDefault="00B857F2" w:rsidP="00163AF9">
      <w:pPr>
        <w:pStyle w:val="NormalnyWeb"/>
        <w:spacing w:after="240" w:afterAutospacing="0" w:line="360" w:lineRule="auto"/>
        <w:jc w:val="both"/>
      </w:pPr>
      <w:r>
        <w:t>NIEOBECNI (3)</w:t>
      </w:r>
      <w:r w:rsidR="00281447">
        <w:t xml:space="preserve"> </w:t>
      </w:r>
    </w:p>
    <w:p w14:paraId="7D2CAA56" w14:textId="77777777" w:rsidR="00163AF9" w:rsidRDefault="00B857F2" w:rsidP="00163AF9">
      <w:pPr>
        <w:pStyle w:val="NormalnyWeb"/>
        <w:spacing w:after="240" w:afterAutospacing="0" w:line="360" w:lineRule="auto"/>
        <w:jc w:val="both"/>
      </w:pPr>
      <w:r>
        <w:t>BARTOSZ ELSZKOWSKI, BARBARA SZCZYGIEŁ, IWONA ŚWIDERSKA</w:t>
      </w:r>
    </w:p>
    <w:p w14:paraId="61F901AD" w14:textId="2D83E567" w:rsidR="00163AF9" w:rsidRDefault="00163AF9" w:rsidP="00163AF9">
      <w:pPr>
        <w:pStyle w:val="NormalnyWeb"/>
        <w:spacing w:after="240" w:afterAutospacing="0" w:line="360" w:lineRule="auto"/>
        <w:jc w:val="both"/>
      </w:pPr>
      <w:r>
        <w:lastRenderedPageBreak/>
        <w:t xml:space="preserve">Uchwała stanowi załącznik Nr 5 do protokołu. </w:t>
      </w:r>
    </w:p>
    <w:p w14:paraId="1BE1E989" w14:textId="77777777" w:rsidR="00163AF9" w:rsidRDefault="00B857F2" w:rsidP="00163AF9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163AF9">
        <w:rPr>
          <w:b/>
          <w:bCs/>
        </w:rPr>
        <w:t>5. Podjęcie uchwały zmieniającej uchwałę w sprawie ustalenia regulaminu wynagradzania nauczycieli szkół i przedszkoli, dla których organem prowadzącym jest Gmina Smętowo:</w:t>
      </w:r>
      <w:r w:rsidR="00281447" w:rsidRPr="00163AF9">
        <w:rPr>
          <w:b/>
          <w:bCs/>
        </w:rPr>
        <w:t xml:space="preserve"> </w:t>
      </w:r>
    </w:p>
    <w:p w14:paraId="359FDF5B" w14:textId="6CBCA320" w:rsidR="009A2A5A" w:rsidRPr="009A2A5A" w:rsidRDefault="009A2A5A" w:rsidP="009A2A5A">
      <w:pPr>
        <w:pStyle w:val="NormalnyWeb"/>
        <w:spacing w:after="240" w:afterAutospacing="0" w:line="360" w:lineRule="auto"/>
        <w:ind w:firstLine="708"/>
        <w:jc w:val="both"/>
      </w:pPr>
      <w:r>
        <w:t xml:space="preserve">Uzasadnienie do uchwały przedstawiła Kierownik CUW w Gminie Smętowo Graniczne Katarzyna Plit-Muszyńska, która poinformowała, że do kompetencji rady gminy należy uchwalanie regulaminu wynagradzania nauczycieli zatrudnionych w szkołach i placówkach oświatowych prowadzonych przez Gminę Smętowo Graniczne. </w:t>
      </w:r>
      <w:r w:rsidR="006A4195">
        <w:t xml:space="preserve">W związku zmianą stanu faktycznego w jednostkach oświatowych istnieje konieczność przyjęcia zmiany do regulaminu wynagradzania nauczycieli zatrudnionych w szkołach podstawowych. Zmianie ma ulec paragraf drugi punkt trzeci regulaminu. </w:t>
      </w:r>
    </w:p>
    <w:p w14:paraId="6A1319C3" w14:textId="1BCAE994" w:rsidR="00163AF9" w:rsidRDefault="00B857F2" w:rsidP="00163AF9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A2A5A">
        <w:rPr>
          <w:b/>
          <w:bCs/>
        </w:rPr>
        <w:t>a) stanowisko Komisji Oświaty, Kultury i Porządku Publicznego.</w:t>
      </w:r>
    </w:p>
    <w:p w14:paraId="1ED0A3EB" w14:textId="05B5966E" w:rsidR="006A4195" w:rsidRPr="006A4195" w:rsidRDefault="006A4195" w:rsidP="006A4195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Przewodniczący Komisji Oświaty, Kultury i Porządku Publicznego Olgierd Muszyński poinformował, że komisja pozytywnie zaopiniowała projekt uchwały. </w:t>
      </w:r>
    </w:p>
    <w:p w14:paraId="457D229E" w14:textId="6D6CA899" w:rsidR="00163AF9" w:rsidRDefault="00B857F2" w:rsidP="00163AF9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6A4195">
        <w:rPr>
          <w:b/>
          <w:bCs/>
        </w:rPr>
        <w:t>b) dyskusja</w:t>
      </w:r>
      <w:r w:rsidR="006A4195" w:rsidRPr="006A4195">
        <w:rPr>
          <w:b/>
          <w:bCs/>
        </w:rPr>
        <w:t xml:space="preserve">: </w:t>
      </w:r>
      <w:r w:rsidR="00281447" w:rsidRPr="006A4195">
        <w:rPr>
          <w:b/>
          <w:bCs/>
        </w:rPr>
        <w:t xml:space="preserve"> </w:t>
      </w:r>
    </w:p>
    <w:p w14:paraId="44652CDF" w14:textId="774469C8" w:rsidR="006A4195" w:rsidRPr="006A4195" w:rsidRDefault="006A4195" w:rsidP="006A4195">
      <w:pPr>
        <w:pStyle w:val="NormalnyWeb"/>
        <w:spacing w:after="240" w:afterAutospacing="0" w:line="360" w:lineRule="auto"/>
        <w:ind w:firstLine="708"/>
        <w:jc w:val="both"/>
      </w:pPr>
      <w:r>
        <w:t xml:space="preserve">Głos zabrała Wójt Gminy Smętowo Graniczne Anita Galant, która oznajmiła, że jest to kolejna uchwała regulująca sprawy reorganizacji szkół. Na terenie gminy znajdowały się trzy placówki oświatowe natomiast w wyniku zmian funkcjonuje obecnie jedna szkoła podstawowa pod nazwą Zespół Szkolno – Przedszkolny. W związku z tym od 1 września zachodzi konieczność wprowadzenia zmian do regulaminu wynagradzania nauczycieli. </w:t>
      </w:r>
    </w:p>
    <w:p w14:paraId="554E8FD7" w14:textId="77777777" w:rsidR="006A4195" w:rsidRDefault="00B857F2" w:rsidP="00163AF9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6A4195">
        <w:rPr>
          <w:b/>
          <w:bCs/>
        </w:rPr>
        <w:t>c) głosowanie.</w:t>
      </w:r>
    </w:p>
    <w:p w14:paraId="7636434E" w14:textId="77777777" w:rsidR="006A4195" w:rsidRDefault="006A4195" w:rsidP="006A4195">
      <w:pPr>
        <w:pStyle w:val="NormalnyWeb"/>
        <w:spacing w:after="240" w:afterAutospacing="0" w:line="360" w:lineRule="auto"/>
        <w:ind w:firstLine="708"/>
        <w:jc w:val="both"/>
      </w:pPr>
      <w:r>
        <w:t xml:space="preserve">Wiceprzewodniczący Rady Gminy Smętowo Graniczne Dariusz Gełdon odczytał projekt uchwały Rady Gminy Smętowo Graniczne z dnia 10 września 2025 r. w sprawie uchwały zmieniającej uchwałę w sprawie ustalenia regulaminu wynagradzania nauczycieli szkół i przedszkoli, dla których organem prowadzącym jest Gmina Smętowo. </w:t>
      </w:r>
    </w:p>
    <w:p w14:paraId="7A0BCDB9" w14:textId="39ADCA73" w:rsidR="006A4195" w:rsidRDefault="00281447" w:rsidP="006A4195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b/>
          <w:bCs/>
          <w:u w:val="single"/>
        </w:rPr>
        <w:t xml:space="preserve"> </w:t>
      </w:r>
      <w:r w:rsidR="00B857F2">
        <w:rPr>
          <w:b/>
          <w:bCs/>
          <w:u w:val="single"/>
        </w:rPr>
        <w:t>Głosowano w sprawie:</w:t>
      </w:r>
      <w:r>
        <w:t xml:space="preserve"> </w:t>
      </w:r>
      <w:r w:rsidR="00B857F2">
        <w:t>uchwały zmieniającej uchwałę w sprawie ustalenia regulaminu wynagradzania nauczycieli szkół i przedszkoli, dla których organem prowadzącym jest Gmina Smętowo</w:t>
      </w:r>
      <w:r w:rsidR="006A4195">
        <w:t>.</w:t>
      </w:r>
      <w:r>
        <w:rPr>
          <w:rStyle w:val="Pogrubienie"/>
          <w:u w:val="single"/>
        </w:rPr>
        <w:t xml:space="preserve"> </w:t>
      </w:r>
    </w:p>
    <w:p w14:paraId="362263F9" w14:textId="77777777" w:rsidR="006A4195" w:rsidRDefault="00B857F2" w:rsidP="006A4195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lastRenderedPageBreak/>
        <w:t>Wyniki głosowania</w:t>
      </w:r>
    </w:p>
    <w:p w14:paraId="2E737FFE" w14:textId="77777777" w:rsidR="006A4195" w:rsidRDefault="00B857F2" w:rsidP="006A4195">
      <w:pPr>
        <w:pStyle w:val="NormalnyWeb"/>
        <w:spacing w:after="240" w:afterAutospacing="0" w:line="360" w:lineRule="auto"/>
        <w:jc w:val="both"/>
      </w:pPr>
      <w:r>
        <w:t>ZA: 11, PRZECIW: 0, WSTRZYMUJĘ SIĘ: 0, BRAK GŁOSU: 0, NIEOBECNI: 3</w:t>
      </w:r>
    </w:p>
    <w:p w14:paraId="06260C98" w14:textId="77777777" w:rsidR="006A4195" w:rsidRDefault="00B857F2" w:rsidP="006A4195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281447">
        <w:t xml:space="preserve"> </w:t>
      </w:r>
    </w:p>
    <w:p w14:paraId="1BF8E449" w14:textId="77777777" w:rsidR="006A4195" w:rsidRDefault="00B857F2" w:rsidP="006A4195">
      <w:pPr>
        <w:pStyle w:val="NormalnyWeb"/>
        <w:spacing w:after="240" w:afterAutospacing="0" w:line="360" w:lineRule="auto"/>
        <w:jc w:val="both"/>
      </w:pPr>
      <w:r>
        <w:t>ZA (11)</w:t>
      </w:r>
      <w:r w:rsidR="00281447">
        <w:t xml:space="preserve"> </w:t>
      </w:r>
    </w:p>
    <w:p w14:paraId="47C5C2CB" w14:textId="77777777" w:rsidR="006A4195" w:rsidRDefault="00B857F2" w:rsidP="006A4195">
      <w:pPr>
        <w:pStyle w:val="NormalnyWeb"/>
        <w:spacing w:after="240" w:afterAutospacing="0" w:line="360" w:lineRule="auto"/>
        <w:jc w:val="both"/>
      </w:pPr>
      <w:r>
        <w:t>WIOLETA CHMURA, DARIUSZ GEŁDON, ANGELIKA GODLEWSKA, IWONA JABŁONKA, ADAM LIPSKI, ELŻBIETA MUSZYŃSKA, OLGIERD MUSZYŃSKI, ELŻBIETA PIETRASIAK, DAMIAN SAMULEWSKI, PRZEMYSŁAW WEŁNOWSKI, MICHAŁ WIŚNIEWSKI</w:t>
      </w:r>
    </w:p>
    <w:p w14:paraId="7C0F0C63" w14:textId="77777777" w:rsidR="006A4195" w:rsidRDefault="00B857F2" w:rsidP="006A4195">
      <w:pPr>
        <w:pStyle w:val="NormalnyWeb"/>
        <w:spacing w:after="240" w:afterAutospacing="0" w:line="360" w:lineRule="auto"/>
        <w:jc w:val="both"/>
      </w:pPr>
      <w:r>
        <w:t>NIEOBECNI (3)</w:t>
      </w:r>
      <w:r w:rsidR="00281447">
        <w:t xml:space="preserve"> </w:t>
      </w:r>
    </w:p>
    <w:p w14:paraId="0F275BC8" w14:textId="77777777" w:rsidR="006A4195" w:rsidRDefault="00B857F2" w:rsidP="006A4195">
      <w:pPr>
        <w:pStyle w:val="NormalnyWeb"/>
        <w:spacing w:after="240" w:afterAutospacing="0" w:line="360" w:lineRule="auto"/>
        <w:jc w:val="both"/>
      </w:pPr>
      <w:r>
        <w:t>BARTOSZ ELSZKOWSKI, BARBARA SZCZYGIEŁ, IWONA ŚWIDERSKA</w:t>
      </w:r>
    </w:p>
    <w:p w14:paraId="2B68D3E9" w14:textId="2F1CD2C9" w:rsidR="006A4195" w:rsidRDefault="006A4195" w:rsidP="006A4195">
      <w:pPr>
        <w:pStyle w:val="NormalnyWeb"/>
        <w:spacing w:after="240" w:afterAutospacing="0" w:line="360" w:lineRule="auto"/>
        <w:jc w:val="both"/>
      </w:pPr>
      <w:r>
        <w:t xml:space="preserve">Uchwała stanowi załącznik Nr 6 do protokołu. </w:t>
      </w:r>
    </w:p>
    <w:p w14:paraId="4AA76A9B" w14:textId="685B3C5B" w:rsidR="00414C7F" w:rsidRDefault="00B857F2" w:rsidP="006A4195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6A4195">
        <w:rPr>
          <w:b/>
          <w:bCs/>
        </w:rPr>
        <w:t>6. Wolne wnioski i zakończenie.</w:t>
      </w:r>
      <w:r w:rsidR="00281447" w:rsidRPr="006A4195">
        <w:rPr>
          <w:b/>
          <w:bCs/>
        </w:rPr>
        <w:t xml:space="preserve"> </w:t>
      </w:r>
    </w:p>
    <w:p w14:paraId="4D58E2B0" w14:textId="25313B88" w:rsidR="006A4195" w:rsidRDefault="00E67650" w:rsidP="00E67650">
      <w:pPr>
        <w:pStyle w:val="NormalnyWeb"/>
        <w:spacing w:after="240" w:afterAutospacing="0" w:line="360" w:lineRule="auto"/>
        <w:ind w:firstLine="708"/>
        <w:jc w:val="both"/>
      </w:pPr>
      <w:r>
        <w:t>Głos zabrała Wójt Gminy Smętowo Graniczne Anita Galant informując, że od 15 września br. udaję się na</w:t>
      </w:r>
      <w:r w:rsidR="006A75EE">
        <w:t xml:space="preserve"> dwutygodniowy</w:t>
      </w:r>
      <w:r w:rsidR="00A86EE9">
        <w:t xml:space="preserve"> urlop wypoczynkowy. Obowiązki wójta w tym czasie pełnił będzie Pan Jerzy Scharmach. Następnie</w:t>
      </w:r>
      <w:r w:rsidR="003939F6">
        <w:t xml:space="preserve"> Wójt</w:t>
      </w:r>
      <w:r w:rsidR="00A86EE9">
        <w:t xml:space="preserve"> zaprosiła </w:t>
      </w:r>
      <w:r w:rsidR="00DA48AA">
        <w:t xml:space="preserve">wszystkich obecnych radnych </w:t>
      </w:r>
      <w:r w:rsidR="003939F6">
        <w:t xml:space="preserve">             </w:t>
      </w:r>
      <w:r w:rsidR="003939F6">
        <w:t xml:space="preserve">po zakończonej  </w:t>
      </w:r>
      <w:r w:rsidR="003939F6">
        <w:t xml:space="preserve">sesji </w:t>
      </w:r>
      <w:r w:rsidR="00DA48AA">
        <w:t xml:space="preserve">na obejrzenie nowego busa służącego do przewozu osób niepełnosprawnych, który pozyskany został dzięki dofinansowaniu ze środków PFRON. </w:t>
      </w:r>
    </w:p>
    <w:p w14:paraId="3C2B9F93" w14:textId="7F499644" w:rsidR="00BA53BD" w:rsidRDefault="00BA53BD" w:rsidP="00E67650">
      <w:pPr>
        <w:pStyle w:val="NormalnyWeb"/>
        <w:spacing w:after="240" w:afterAutospacing="0" w:line="360" w:lineRule="auto"/>
        <w:ind w:firstLine="708"/>
        <w:jc w:val="both"/>
      </w:pPr>
      <w:r>
        <w:t xml:space="preserve">Kolejno głos zabrał Wiceprzewodniczący Rady Gminy Smętowo Graniczne Dariusz Gełdon zwracając się prośbą o zorganizowanie spotkania dla części mieszkańców w sprawie możliwości podłączenia do instalacji gazowej domostw prywatnych oraz wielorodzinnych. </w:t>
      </w:r>
    </w:p>
    <w:p w14:paraId="2A688684" w14:textId="6CC58C1F" w:rsidR="006E5406" w:rsidRDefault="00BA53BD" w:rsidP="00E67650">
      <w:pPr>
        <w:pStyle w:val="NormalnyWeb"/>
        <w:spacing w:after="240" w:afterAutospacing="0" w:line="360" w:lineRule="auto"/>
        <w:ind w:firstLine="708"/>
        <w:jc w:val="both"/>
      </w:pPr>
      <w:r>
        <w:t>Odpowiedzi udzieliła</w:t>
      </w:r>
      <w:r w:rsidR="006E5406">
        <w:t xml:space="preserve"> wójt gminy informując, że na bieżąco sprawę pilotażuje </w:t>
      </w:r>
      <w:r w:rsidR="003939F6">
        <w:t xml:space="preserve">                        </w:t>
      </w:r>
      <w:bookmarkStart w:id="0" w:name="_GoBack"/>
      <w:bookmarkEnd w:id="0"/>
      <w:r w:rsidR="006E5406">
        <w:t xml:space="preserve">z ramienia urzędu Zastępca Wójt Gminy Jerzy Scharmach. Prośbę o takie spotkanie zgłaszał także radny Michał Wiśniewski. Wójt Gminy dodała, że na spotkanie chciałaby zaprosić osoby kompetentne i decyzyjne, które przekażą rzetelne i szczegółowe informacje. Wójt Gminy ma nadzieję, że do końca września uda się ustalić jakąś datę. </w:t>
      </w:r>
    </w:p>
    <w:p w14:paraId="1226ED45" w14:textId="258F969B" w:rsidR="00BA53BD" w:rsidRPr="00E67650" w:rsidRDefault="006E5406" w:rsidP="00E67650">
      <w:pPr>
        <w:pStyle w:val="NormalnyWeb"/>
        <w:spacing w:after="240" w:afterAutospacing="0" w:line="360" w:lineRule="auto"/>
        <w:ind w:firstLine="708"/>
        <w:jc w:val="both"/>
      </w:pPr>
      <w:r>
        <w:lastRenderedPageBreak/>
        <w:t>W związku z wyczerpanie</w:t>
      </w:r>
      <w:r w:rsidR="004B59F6">
        <w:t>m</w:t>
      </w:r>
      <w:r>
        <w:t xml:space="preserve"> porządku obrad </w:t>
      </w:r>
      <w:r w:rsidR="004B59F6">
        <w:t xml:space="preserve">Wiceprzewodniczący Rady Gminy Smętowo Graniczne Dariusz Gełdon zamknął obrady wypowiadając słowa: „Zamykam XIV nadzwyczajną sesję Rady Gminy Smętowo Graniczne”.  </w:t>
      </w:r>
      <w:r>
        <w:t xml:space="preserve">  </w:t>
      </w:r>
      <w:r w:rsidR="00BA53BD">
        <w:t xml:space="preserve"> </w:t>
      </w:r>
    </w:p>
    <w:p w14:paraId="13B1A1EA" w14:textId="77777777" w:rsidR="00414C7F" w:rsidRDefault="00B857F2">
      <w:pPr>
        <w:pStyle w:val="NormalnyWeb"/>
      </w:pPr>
      <w:r>
        <w:t> </w:t>
      </w:r>
    </w:p>
    <w:p w14:paraId="209D4D2D" w14:textId="2B8D8DAB" w:rsidR="00414C7F" w:rsidRDefault="00281447">
      <w:pPr>
        <w:pStyle w:val="NormalnyWeb"/>
        <w:jc w:val="center"/>
      </w:pPr>
      <w:r>
        <w:t>Wicep</w:t>
      </w:r>
      <w:r w:rsidR="00B857F2">
        <w:t>rzewodniczący</w:t>
      </w:r>
      <w:r w:rsidR="00B857F2">
        <w:br/>
        <w:t xml:space="preserve">Rada Gminy Smętowo Graniczne </w:t>
      </w:r>
    </w:p>
    <w:p w14:paraId="3DA599D5" w14:textId="476D0083" w:rsidR="00281447" w:rsidRDefault="00281447">
      <w:pPr>
        <w:pStyle w:val="NormalnyWeb"/>
        <w:jc w:val="center"/>
      </w:pPr>
      <w:r>
        <w:t xml:space="preserve">Dariusz Gełdon </w:t>
      </w:r>
    </w:p>
    <w:p w14:paraId="4DA66F8B" w14:textId="77777777" w:rsidR="00414C7F" w:rsidRDefault="00B857F2">
      <w:pPr>
        <w:pStyle w:val="NormalnyWeb"/>
        <w:jc w:val="center"/>
      </w:pPr>
      <w:r>
        <w:t> </w:t>
      </w:r>
    </w:p>
    <w:p w14:paraId="05120A2E" w14:textId="77777777" w:rsidR="00414C7F" w:rsidRDefault="00B857F2">
      <w:pPr>
        <w:pStyle w:val="NormalnyWeb"/>
      </w:pPr>
      <w:r>
        <w:br/>
        <w:t>Przygotował(a): Monika Brzeska</w:t>
      </w:r>
    </w:p>
    <w:p w14:paraId="201D42A8" w14:textId="77777777" w:rsidR="00414C7F" w:rsidRDefault="004848CC">
      <w:pPr>
        <w:rPr>
          <w:rFonts w:eastAsia="Times New Roman"/>
        </w:rPr>
      </w:pPr>
      <w:r>
        <w:rPr>
          <w:rFonts w:eastAsia="Times New Roman"/>
        </w:rPr>
        <w:pict w14:anchorId="27A16A35">
          <v:rect id="_x0000_i1025" style="width:0;height:1.5pt" o:hralign="center" o:hrstd="t" o:hr="t" fillcolor="#a0a0a0" stroked="f"/>
        </w:pict>
      </w:r>
    </w:p>
    <w:p w14:paraId="1D92E67F" w14:textId="77777777" w:rsidR="00B857F2" w:rsidRDefault="00B857F2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B857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96043" w14:textId="77777777" w:rsidR="004848CC" w:rsidRDefault="004848CC" w:rsidP="004F3918">
      <w:r>
        <w:separator/>
      </w:r>
    </w:p>
  </w:endnote>
  <w:endnote w:type="continuationSeparator" w:id="0">
    <w:p w14:paraId="36327CAD" w14:textId="77777777" w:rsidR="004848CC" w:rsidRDefault="004848CC" w:rsidP="004F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738999"/>
      <w:docPartObj>
        <w:docPartGallery w:val="Page Numbers (Bottom of Page)"/>
        <w:docPartUnique/>
      </w:docPartObj>
    </w:sdtPr>
    <w:sdtEndPr/>
    <w:sdtContent>
      <w:p w14:paraId="1F6FA59C" w14:textId="09882A01" w:rsidR="004F3918" w:rsidRDefault="004F39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189">
          <w:rPr>
            <w:noProof/>
          </w:rPr>
          <w:t>8</w:t>
        </w:r>
        <w:r>
          <w:fldChar w:fldCharType="end"/>
        </w:r>
      </w:p>
    </w:sdtContent>
  </w:sdt>
  <w:p w14:paraId="78105EA4" w14:textId="77777777" w:rsidR="004F3918" w:rsidRDefault="004F39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38702" w14:textId="77777777" w:rsidR="004848CC" w:rsidRDefault="004848CC" w:rsidP="004F3918">
      <w:r>
        <w:separator/>
      </w:r>
    </w:p>
  </w:footnote>
  <w:footnote w:type="continuationSeparator" w:id="0">
    <w:p w14:paraId="4331E46B" w14:textId="77777777" w:rsidR="004848CC" w:rsidRDefault="004848CC" w:rsidP="004F3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CA"/>
    <w:rsid w:val="00023F9C"/>
    <w:rsid w:val="0003532E"/>
    <w:rsid w:val="000E357F"/>
    <w:rsid w:val="0013607C"/>
    <w:rsid w:val="00163AF9"/>
    <w:rsid w:val="00281447"/>
    <w:rsid w:val="00295D39"/>
    <w:rsid w:val="002F1071"/>
    <w:rsid w:val="003939F6"/>
    <w:rsid w:val="00414C7F"/>
    <w:rsid w:val="004848CC"/>
    <w:rsid w:val="004B59F6"/>
    <w:rsid w:val="004F3918"/>
    <w:rsid w:val="005A6041"/>
    <w:rsid w:val="006A4195"/>
    <w:rsid w:val="006A75EE"/>
    <w:rsid w:val="006E5406"/>
    <w:rsid w:val="0072435F"/>
    <w:rsid w:val="00750181"/>
    <w:rsid w:val="007C3402"/>
    <w:rsid w:val="007C77B3"/>
    <w:rsid w:val="00816EC1"/>
    <w:rsid w:val="008B1E0C"/>
    <w:rsid w:val="00966189"/>
    <w:rsid w:val="00993E59"/>
    <w:rsid w:val="009A2A5A"/>
    <w:rsid w:val="009C3EFB"/>
    <w:rsid w:val="00A86EE9"/>
    <w:rsid w:val="00AA0017"/>
    <w:rsid w:val="00B84BFE"/>
    <w:rsid w:val="00B857F2"/>
    <w:rsid w:val="00BA53BD"/>
    <w:rsid w:val="00C024EB"/>
    <w:rsid w:val="00C17F00"/>
    <w:rsid w:val="00C77CCA"/>
    <w:rsid w:val="00CD129B"/>
    <w:rsid w:val="00D12DC7"/>
    <w:rsid w:val="00D85616"/>
    <w:rsid w:val="00DA48AA"/>
    <w:rsid w:val="00E07AC1"/>
    <w:rsid w:val="00E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D8863"/>
  <w15:chartTrackingRefBased/>
  <w15:docId w15:val="{3D7C865E-E4BF-4102-9FDE-7705E05D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3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918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3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91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1665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Monika Brzeska</dc:creator>
  <cp:keywords/>
  <dc:description/>
  <cp:lastModifiedBy>Monika Brzeska</cp:lastModifiedBy>
  <cp:revision>3</cp:revision>
  <dcterms:created xsi:type="dcterms:W3CDTF">2025-10-16T13:29:00Z</dcterms:created>
  <dcterms:modified xsi:type="dcterms:W3CDTF">2025-10-21T11:39:00Z</dcterms:modified>
</cp:coreProperties>
</file>