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F7A9D" w14:textId="62E4782E" w:rsidR="006B6DA1" w:rsidRPr="00132AEF" w:rsidRDefault="006B6DA1" w:rsidP="006B6DA1">
      <w:pPr>
        <w:spacing w:after="120" w:line="360" w:lineRule="auto"/>
        <w:jc w:val="right"/>
        <w:rPr>
          <w:sz w:val="27"/>
          <w:szCs w:val="27"/>
        </w:rPr>
      </w:pPr>
      <w:r w:rsidRPr="00132AEF">
        <w:rPr>
          <w:b/>
          <w:sz w:val="27"/>
          <w:szCs w:val="27"/>
        </w:rPr>
        <w:t xml:space="preserve">SESJA </w:t>
      </w:r>
      <w:r>
        <w:rPr>
          <w:b/>
          <w:sz w:val="27"/>
          <w:szCs w:val="27"/>
        </w:rPr>
        <w:t xml:space="preserve">XIX 10 LUTY </w:t>
      </w:r>
      <w:r w:rsidRPr="00132AEF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6</w:t>
      </w:r>
      <w:r w:rsidRPr="00132AEF">
        <w:rPr>
          <w:b/>
          <w:sz w:val="27"/>
          <w:szCs w:val="27"/>
        </w:rPr>
        <w:t xml:space="preserve"> r.</w:t>
      </w:r>
      <w:r w:rsidRPr="00132AEF">
        <w:rPr>
          <w:b/>
          <w:sz w:val="27"/>
          <w:szCs w:val="27"/>
        </w:rPr>
        <w:br/>
      </w:r>
      <w:r w:rsidRPr="00132AEF">
        <w:rPr>
          <w:b/>
          <w:bCs/>
          <w:sz w:val="27"/>
          <w:szCs w:val="27"/>
        </w:rPr>
        <w:t>________________________________________________________________</w:t>
      </w:r>
    </w:p>
    <w:p w14:paraId="7C7FA083" w14:textId="657DC941" w:rsidR="006B6DA1" w:rsidRPr="00132AEF" w:rsidRDefault="006B6DA1" w:rsidP="006B6DA1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PROTOKÓŁ NR</w:t>
      </w:r>
      <w:r>
        <w:rPr>
          <w:b/>
          <w:bCs/>
          <w:sz w:val="27"/>
          <w:szCs w:val="27"/>
        </w:rPr>
        <w:t xml:space="preserve"> XIX</w:t>
      </w:r>
      <w:r w:rsidRPr="00132AEF">
        <w:rPr>
          <w:b/>
          <w:bCs/>
          <w:sz w:val="27"/>
          <w:szCs w:val="27"/>
        </w:rPr>
        <w:t>/202</w:t>
      </w:r>
      <w:r>
        <w:rPr>
          <w:b/>
          <w:bCs/>
          <w:sz w:val="27"/>
          <w:szCs w:val="27"/>
        </w:rPr>
        <w:t>6</w:t>
      </w:r>
    </w:p>
    <w:p w14:paraId="473DCCBB" w14:textId="719B0FD1" w:rsidR="006B6DA1" w:rsidRPr="00132AEF" w:rsidRDefault="006B6DA1" w:rsidP="006B6DA1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 xml:space="preserve">Z OBRAD </w:t>
      </w:r>
      <w:r>
        <w:rPr>
          <w:b/>
          <w:bCs/>
          <w:sz w:val="27"/>
          <w:szCs w:val="27"/>
        </w:rPr>
        <w:t>XIX</w:t>
      </w:r>
      <w:r w:rsidRPr="00132AEF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NAD</w:t>
      </w:r>
      <w:r w:rsidRPr="00132AEF">
        <w:rPr>
          <w:b/>
          <w:bCs/>
          <w:sz w:val="27"/>
          <w:szCs w:val="27"/>
        </w:rPr>
        <w:t>ZWYCZAJNEJ SESJI RADY GMINY</w:t>
      </w:r>
    </w:p>
    <w:p w14:paraId="28E4079D" w14:textId="27D518EC" w:rsidR="006B6DA1" w:rsidRPr="00132AEF" w:rsidRDefault="006B6DA1" w:rsidP="006B6DA1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SMĘTOWO GRANICZNE</w:t>
      </w:r>
      <w:r w:rsidRPr="00132AEF">
        <w:rPr>
          <w:b/>
          <w:bCs/>
          <w:sz w:val="27"/>
          <w:szCs w:val="27"/>
        </w:rPr>
        <w:br/>
        <w:t xml:space="preserve">ODBYTEJ W DNIU </w:t>
      </w:r>
      <w:r>
        <w:rPr>
          <w:b/>
          <w:bCs/>
          <w:sz w:val="27"/>
          <w:szCs w:val="27"/>
        </w:rPr>
        <w:t xml:space="preserve">10 LUTEGO 2026 </w:t>
      </w:r>
      <w:r w:rsidRPr="00132AEF">
        <w:rPr>
          <w:b/>
          <w:bCs/>
          <w:sz w:val="27"/>
          <w:szCs w:val="27"/>
        </w:rPr>
        <w:t>ROKU</w:t>
      </w:r>
    </w:p>
    <w:p w14:paraId="4F04D82B" w14:textId="77777777" w:rsidR="006B6DA1" w:rsidRPr="00132AEF" w:rsidRDefault="006B6DA1" w:rsidP="006B6DA1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W REMIZO-ŚWIETLICY W SMĘTOWIE GRANICZNYM</w:t>
      </w:r>
    </w:p>
    <w:p w14:paraId="07E5C410" w14:textId="77777777" w:rsidR="006B6DA1" w:rsidRPr="00132AEF" w:rsidRDefault="006B6DA1" w:rsidP="006B6DA1">
      <w:pPr>
        <w:spacing w:line="360" w:lineRule="auto"/>
        <w:rPr>
          <w:sz w:val="27"/>
          <w:szCs w:val="27"/>
        </w:rPr>
      </w:pPr>
      <w:r w:rsidRPr="00132AEF">
        <w:rPr>
          <w:sz w:val="27"/>
          <w:szCs w:val="27"/>
        </w:rPr>
        <w:t> </w:t>
      </w:r>
    </w:p>
    <w:p w14:paraId="149F5682" w14:textId="77777777" w:rsidR="006B6DA1" w:rsidRPr="00132AEF" w:rsidRDefault="006B6DA1" w:rsidP="006B6DA1">
      <w:pPr>
        <w:spacing w:line="360" w:lineRule="auto"/>
      </w:pPr>
      <w:r w:rsidRPr="00132AEF">
        <w:t> Obecni na sesji:</w:t>
      </w:r>
    </w:p>
    <w:p w14:paraId="3FC671A6" w14:textId="77777777" w:rsidR="006B6DA1" w:rsidRDefault="006B6DA1" w:rsidP="006B6DA1">
      <w:pPr>
        <w:spacing w:line="360" w:lineRule="auto"/>
        <w:rPr>
          <w:color w:val="000000"/>
        </w:rPr>
      </w:pPr>
      <w:r>
        <w:rPr>
          <w:color w:val="000000"/>
        </w:rPr>
        <w:t>- radni Rady Gminy,</w:t>
      </w:r>
    </w:p>
    <w:p w14:paraId="3B02BE87" w14:textId="77777777" w:rsidR="006B6DA1" w:rsidRDefault="006B6DA1" w:rsidP="006B6DA1">
      <w:pPr>
        <w:spacing w:line="360" w:lineRule="auto"/>
        <w:rPr>
          <w:color w:val="000000"/>
        </w:rPr>
      </w:pPr>
      <w:r>
        <w:rPr>
          <w:color w:val="000000"/>
        </w:rPr>
        <w:t>- Wójt Gminy,</w:t>
      </w:r>
    </w:p>
    <w:p w14:paraId="735416FC" w14:textId="77777777" w:rsidR="006B6DA1" w:rsidRDefault="006B6DA1" w:rsidP="006B6DA1">
      <w:pPr>
        <w:spacing w:line="360" w:lineRule="auto"/>
        <w:rPr>
          <w:color w:val="000000"/>
        </w:rPr>
      </w:pPr>
      <w:r>
        <w:rPr>
          <w:color w:val="000000"/>
        </w:rPr>
        <w:t>- pracownicy Urzędu Gminy,</w:t>
      </w:r>
    </w:p>
    <w:p w14:paraId="0D070028" w14:textId="75037B7A" w:rsidR="006B6DA1" w:rsidRDefault="006B6DA1" w:rsidP="006B6DA1">
      <w:pPr>
        <w:spacing w:line="360" w:lineRule="auto"/>
        <w:rPr>
          <w:color w:val="000000"/>
        </w:rPr>
      </w:pPr>
      <w:r>
        <w:rPr>
          <w:color w:val="000000"/>
        </w:rPr>
        <w:t>Lista obecności stanowi załącznik Nr 1 do niniejszego protokołu.</w:t>
      </w:r>
    </w:p>
    <w:p w14:paraId="4F908EAC" w14:textId="77777777" w:rsidR="006B6DA1" w:rsidRDefault="00013BF6">
      <w:pPr>
        <w:pStyle w:val="NormalnyWeb"/>
        <w:spacing w:after="240" w:afterAutospacing="0"/>
        <w:rPr>
          <w:b/>
          <w:bCs/>
        </w:rPr>
      </w:pPr>
      <w:r w:rsidRPr="00B14500">
        <w:rPr>
          <w:b/>
          <w:bCs/>
        </w:rPr>
        <w:t>1. Otwarcie sesji Rady Gminy:</w:t>
      </w:r>
      <w:r w:rsidR="006B6DA1" w:rsidRPr="00B14500">
        <w:rPr>
          <w:b/>
          <w:bCs/>
        </w:rPr>
        <w:t xml:space="preserve"> </w:t>
      </w:r>
    </w:p>
    <w:p w14:paraId="39E17D1F" w14:textId="59E99170" w:rsidR="00B14500" w:rsidRDefault="00B14500" w:rsidP="00B14500">
      <w:pPr>
        <w:pStyle w:val="NormalnyWeb"/>
        <w:spacing w:after="240" w:afterAutospacing="0" w:line="360" w:lineRule="auto"/>
        <w:ind w:firstLine="708"/>
        <w:jc w:val="both"/>
      </w:pPr>
      <w:r>
        <w:t xml:space="preserve">Otwarcia obrad XIX nadzwyczajnej sesji Rady Gminy Smętowo Graniczne dokonała Przewodnicząca Rady Gminy Barbara Szczygieł. Poinformowała także, że obrady są nagrywane i transmitowane na żywo.  </w:t>
      </w:r>
    </w:p>
    <w:p w14:paraId="57847C55" w14:textId="77777777" w:rsidR="006B6DA1" w:rsidRDefault="00013BF6">
      <w:pPr>
        <w:pStyle w:val="NormalnyWeb"/>
        <w:spacing w:after="240" w:afterAutospacing="0"/>
        <w:rPr>
          <w:b/>
          <w:bCs/>
        </w:rPr>
      </w:pPr>
      <w:r w:rsidRPr="00B14500">
        <w:rPr>
          <w:b/>
          <w:bCs/>
        </w:rPr>
        <w:t>a) stwierdzenie prawomocności obrad,</w:t>
      </w:r>
      <w:r w:rsidR="006B6DA1" w:rsidRPr="00B14500">
        <w:rPr>
          <w:b/>
          <w:bCs/>
        </w:rPr>
        <w:t xml:space="preserve"> </w:t>
      </w:r>
    </w:p>
    <w:p w14:paraId="0BDD413C" w14:textId="1D7A36FB" w:rsidR="00B14500" w:rsidRPr="00420D6B" w:rsidRDefault="00B14500" w:rsidP="00B14500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Rady Gminy Smętowo Graniczne poinformowała, że w obradach uczestniczy 14 radnych, co stanowi kworum do podejmowania prawomocnych uchwał. </w:t>
      </w:r>
    </w:p>
    <w:p w14:paraId="4ACD7891" w14:textId="77777777" w:rsidR="006B6DA1" w:rsidRDefault="00013BF6">
      <w:pPr>
        <w:pStyle w:val="NormalnyWeb"/>
        <w:spacing w:after="240" w:afterAutospacing="0"/>
        <w:rPr>
          <w:b/>
          <w:bCs/>
        </w:rPr>
      </w:pPr>
      <w:r w:rsidRPr="00B14500">
        <w:rPr>
          <w:b/>
          <w:bCs/>
        </w:rPr>
        <w:t>b) przyjęcie proponowanego porządku obrad,</w:t>
      </w:r>
    </w:p>
    <w:p w14:paraId="7D3E5D69" w14:textId="77777777" w:rsidR="00F03873" w:rsidRPr="00420D6B" w:rsidRDefault="00F03873" w:rsidP="00F03873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Rady Gminy Smętowo Graniczne poinformowała, że radni otrzymali porządek obrad po czym poddała go pod głosowanie. </w:t>
      </w:r>
    </w:p>
    <w:p w14:paraId="0DD89286" w14:textId="77777777" w:rsidR="006B6DA1" w:rsidRDefault="006B6DA1">
      <w:pPr>
        <w:pStyle w:val="NormalnyWeb"/>
        <w:spacing w:after="240" w:afterAutospacing="0"/>
      </w:pPr>
      <w:r>
        <w:rPr>
          <w:b/>
          <w:bCs/>
          <w:u w:val="single"/>
        </w:rPr>
        <w:t xml:space="preserve"> </w:t>
      </w:r>
      <w:r w:rsidR="00013BF6">
        <w:rPr>
          <w:b/>
          <w:bCs/>
          <w:u w:val="single"/>
        </w:rPr>
        <w:t>Głosowano w sprawie:</w:t>
      </w:r>
      <w:r>
        <w:t xml:space="preserve"> </w:t>
      </w:r>
      <w:r w:rsidR="00013BF6">
        <w:t xml:space="preserve">przyjęcia proponowanego porządku obrad,. </w:t>
      </w:r>
    </w:p>
    <w:p w14:paraId="6B5FD91D" w14:textId="77777777" w:rsidR="00F03873" w:rsidRDefault="00013BF6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1E2F4D74" w14:textId="77777777" w:rsidR="00A62E9F" w:rsidRDefault="00013BF6">
      <w:pPr>
        <w:pStyle w:val="NormalnyWeb"/>
        <w:spacing w:after="240" w:afterAutospacing="0"/>
      </w:pPr>
      <w:r>
        <w:t>ZA: 14, PRZECIW: 0, WSTRZYMUJĘ SIĘ: 0, BRAK GŁOSU: 0, NIEOBECNI: 1</w:t>
      </w:r>
    </w:p>
    <w:p w14:paraId="029EE1DC" w14:textId="77777777" w:rsidR="00A62E9F" w:rsidRDefault="00013BF6">
      <w:pPr>
        <w:pStyle w:val="NormalnyWeb"/>
        <w:spacing w:after="240" w:afterAutospacing="0"/>
      </w:pPr>
      <w:r>
        <w:rPr>
          <w:u w:val="single"/>
        </w:rPr>
        <w:t>Wyniki imienne:</w:t>
      </w:r>
      <w:r w:rsidR="006B6DA1">
        <w:t xml:space="preserve"> </w:t>
      </w:r>
    </w:p>
    <w:p w14:paraId="7E8604FB" w14:textId="77777777" w:rsidR="00A62E9F" w:rsidRDefault="00013BF6">
      <w:pPr>
        <w:pStyle w:val="NormalnyWeb"/>
        <w:spacing w:after="240" w:afterAutospacing="0"/>
      </w:pPr>
      <w:r>
        <w:lastRenderedPageBreak/>
        <w:t>ZA (14)</w:t>
      </w:r>
      <w:r w:rsidR="006B6DA1">
        <w:t xml:space="preserve"> </w:t>
      </w:r>
    </w:p>
    <w:p w14:paraId="0FB15F5B" w14:textId="77777777" w:rsidR="00A62E9F" w:rsidRDefault="00013BF6" w:rsidP="00A62E9F">
      <w:pPr>
        <w:pStyle w:val="NormalnyWeb"/>
        <w:spacing w:after="240" w:afterAutospacing="0" w:line="360" w:lineRule="auto"/>
        <w:jc w:val="both"/>
      </w:pPr>
      <w:r>
        <w:t>WIOLETA CHMURA, STANISŁAW CIESIELSKI, BARTOSZ ELSZKOWSKI, DARIUSZ GEŁDON, ANGELIKA GODLEWSKA, IWONA JABŁONKA, ADAM LIPSKI, ELŻBIETA MUSZYŃSKA, OLGIERD MUSZYŃSKI, ELŻBIETA PIETRASIAK, DAMIAN SAMULEWSKI, BARBARA SZCZYGIEŁ, IWONA ŚWIDERSKA, MICHAŁ WIŚNIEWSKI</w:t>
      </w:r>
    </w:p>
    <w:p w14:paraId="77C8A05D" w14:textId="7C778189" w:rsidR="00A62E9F" w:rsidRDefault="00013BF6" w:rsidP="00A62E9F">
      <w:pPr>
        <w:pStyle w:val="NormalnyWeb"/>
        <w:spacing w:after="240" w:afterAutospacing="0" w:line="360" w:lineRule="auto"/>
        <w:jc w:val="both"/>
      </w:pPr>
      <w:r>
        <w:t>NIEOBECNI (1)</w:t>
      </w:r>
      <w:r w:rsidR="006B6DA1">
        <w:t xml:space="preserve"> </w:t>
      </w:r>
    </w:p>
    <w:p w14:paraId="56A157B6" w14:textId="06AEB7AA" w:rsidR="00A62E9F" w:rsidRDefault="00013BF6" w:rsidP="00A62E9F">
      <w:pPr>
        <w:pStyle w:val="NormalnyWeb"/>
        <w:spacing w:after="240" w:afterAutospacing="0" w:line="360" w:lineRule="auto"/>
        <w:jc w:val="both"/>
      </w:pPr>
      <w:r>
        <w:t>PRZEMYSŁAW WEŁNOWSKI</w:t>
      </w:r>
    </w:p>
    <w:p w14:paraId="5AF27608" w14:textId="77777777" w:rsidR="00AB0506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AB0506">
        <w:rPr>
          <w:b/>
          <w:bCs/>
        </w:rPr>
        <w:t>2. Podjęcie uchwały w sprawie udzielania regionalnej pomocy inwestycyjnej w formie zwolnień od podatku od nieruchomości:</w:t>
      </w:r>
      <w:r w:rsidR="006B6DA1" w:rsidRPr="00AB0506">
        <w:rPr>
          <w:b/>
          <w:bCs/>
        </w:rPr>
        <w:t xml:space="preserve"> </w:t>
      </w:r>
    </w:p>
    <w:p w14:paraId="5FDD7EB4" w14:textId="6AC1D55C" w:rsidR="00AB0506" w:rsidRPr="00AB0506" w:rsidRDefault="005F5BBF" w:rsidP="00A62E9F">
      <w:pPr>
        <w:pStyle w:val="NormalnyWeb"/>
        <w:spacing w:after="240" w:afterAutospacing="0" w:line="360" w:lineRule="auto"/>
        <w:jc w:val="both"/>
      </w:pPr>
      <w:r>
        <w:tab/>
        <w:t xml:space="preserve">Uzasadnienie do uchwały przedstawiła Skarbnik Gminy informując, że uchwała przewiduje zwolnienie z podatku od nieruchomości nowo powstałe budynki, budowle lub ich części w następstwie inwestycji początkowej, będące własnością przedsiębiorców i związane </w:t>
      </w:r>
      <w:r w:rsidR="002F747A">
        <w:t xml:space="preserve">  </w:t>
      </w:r>
      <w:r>
        <w:t>z prowadzeniem dzi</w:t>
      </w:r>
      <w:r w:rsidR="002F747A">
        <w:t>ałalności gospodarczej oraz nie</w:t>
      </w:r>
      <w:r>
        <w:t xml:space="preserve">będące jednocześnie do dnia dokonania zgłoszenia przedmiotem opodatkowania podatkiem od nieruchomości na terenie gminy Smętowo Graniczne. Uzyskanie prawa do 3-letniego zwolnienia z podatku od nieruchomości w wysokości 46% należnego podatku w każdym roku obwarowane jest poniesieniem określonych nakładów inwestycyjnych związanych z nową inwestycją. Progi dostępności zwolnienia dla poszczególnych grup przedsiębiorców zróżnicowano pod względem wielkości kosztów kwalifikowanych. Uchwała kierowana jest zatem zarówno do </w:t>
      </w:r>
      <w:r w:rsidR="009514B0">
        <w:t xml:space="preserve">przedsiębiorców prowadzących działalność gospodarczą w mniejszym zakresie, jak i do podmiotów gospodarczych o bardzo szerokim spektrum działalności. Niniejsza uchwała została sporządzona na podstawie ogólnopolskiego programu udzielania przez gminę pomocy regionalnej na wspieranie nowych inwestycji co pozwoli na uproszczenie procedur udzielania pomocy przedsiębiorcom i nie wymaga przechodzenia skomplikowanej drogi notyfikacji przez Komisję Europejską. </w:t>
      </w:r>
      <w:r>
        <w:t xml:space="preserve"> </w:t>
      </w:r>
      <w:r w:rsidR="009514B0">
        <w:t>W aspekcie długofalowym podjęcie niniejszej uchwały przyczyni się do zwiększenia wpływów podatkowych gminy, zwiększa atrakcyjność gminy Smętowo Graniczne dla nowych inwestorów i przyczyni się do utworzenia nowych miejsc pracy.</w:t>
      </w:r>
      <w:r>
        <w:t xml:space="preserve"> </w:t>
      </w:r>
    </w:p>
    <w:p w14:paraId="7C5CA6F5" w14:textId="77777777" w:rsidR="00AB0506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2117E1">
        <w:rPr>
          <w:b/>
          <w:bCs/>
        </w:rPr>
        <w:t>a) stanowisko Komisji Budżetu i Rozwoju Gospodarczego,</w:t>
      </w:r>
      <w:r w:rsidR="006B6DA1" w:rsidRPr="002117E1">
        <w:rPr>
          <w:b/>
          <w:bCs/>
        </w:rPr>
        <w:t xml:space="preserve"> </w:t>
      </w:r>
    </w:p>
    <w:p w14:paraId="3EAC67B7" w14:textId="615798D0" w:rsidR="002117E1" w:rsidRPr="002117E1" w:rsidRDefault="002117E1" w:rsidP="00A62E9F">
      <w:pPr>
        <w:pStyle w:val="NormalnyWeb"/>
        <w:spacing w:after="240" w:afterAutospacing="0" w:line="360" w:lineRule="auto"/>
        <w:jc w:val="both"/>
      </w:pPr>
      <w:r>
        <w:lastRenderedPageBreak/>
        <w:tab/>
        <w:t xml:space="preserve">Zastępca Przewodniczącego Komisji Budżetu radny Michał Wiśniewski poinformował, że komisja pozytywnie zaopiniowała projekt uchwały. </w:t>
      </w:r>
    </w:p>
    <w:p w14:paraId="3EE8DEA0" w14:textId="08361969" w:rsidR="00AB0506" w:rsidRDefault="00013BF6" w:rsidP="00A62E9F">
      <w:pPr>
        <w:pStyle w:val="NormalnyWeb"/>
        <w:spacing w:after="240" w:afterAutospacing="0" w:line="360" w:lineRule="auto"/>
        <w:jc w:val="both"/>
      </w:pPr>
      <w:r w:rsidRPr="002117E1">
        <w:rPr>
          <w:b/>
          <w:bCs/>
        </w:rPr>
        <w:t>b) dyskusja</w:t>
      </w:r>
      <w:r w:rsidR="002117E1" w:rsidRPr="002117E1">
        <w:rPr>
          <w:b/>
          <w:bCs/>
        </w:rPr>
        <w:t>:</w:t>
      </w:r>
      <w:r w:rsidR="002117E1">
        <w:t xml:space="preserve"> brak </w:t>
      </w:r>
      <w:r w:rsidR="006B6DA1">
        <w:t xml:space="preserve"> </w:t>
      </w:r>
    </w:p>
    <w:p w14:paraId="39CA2EEF" w14:textId="77777777" w:rsidR="002117E1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2117E1">
        <w:rPr>
          <w:b/>
          <w:bCs/>
        </w:rPr>
        <w:t>c) głosowanie.</w:t>
      </w:r>
    </w:p>
    <w:p w14:paraId="2813BA5E" w14:textId="4E42BFFB" w:rsidR="002117E1" w:rsidRPr="002117E1" w:rsidRDefault="002117E1" w:rsidP="00A62E9F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10 lutego 2026 r. w sprawie udzielania regionalnej pomocy inwestycyjnej w formie zwolnień od podatku od nieruchomości.</w:t>
      </w:r>
    </w:p>
    <w:p w14:paraId="35805DF4" w14:textId="18A137AE" w:rsidR="002117E1" w:rsidRDefault="006B6DA1" w:rsidP="00A62E9F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013BF6">
        <w:rPr>
          <w:b/>
          <w:bCs/>
          <w:u w:val="single"/>
        </w:rPr>
        <w:t>Głosowano w sprawie:</w:t>
      </w:r>
      <w:r>
        <w:t xml:space="preserve"> </w:t>
      </w:r>
      <w:r w:rsidR="00013BF6">
        <w:t xml:space="preserve">udzielania regionalnej pomocy inwestycyjnej w formie zwolnień od podatku od nieruchomości. </w:t>
      </w:r>
    </w:p>
    <w:p w14:paraId="1E93F154" w14:textId="77777777" w:rsidR="002117E1" w:rsidRDefault="00013BF6" w:rsidP="00A62E9F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2AE66DB3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t>ZA: 14, PRZECIW: 0, WSTRZYMUJĘ SIĘ: 0, BRAK GŁOSU: 0, NIEOBECNI: 1</w:t>
      </w:r>
    </w:p>
    <w:p w14:paraId="789054D7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B6DA1">
        <w:t xml:space="preserve"> </w:t>
      </w:r>
    </w:p>
    <w:p w14:paraId="1306C1A4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t>ZA (14)</w:t>
      </w:r>
      <w:r w:rsidR="006B6DA1">
        <w:t xml:space="preserve"> </w:t>
      </w:r>
    </w:p>
    <w:p w14:paraId="6CA91659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t>WIOLETA CHMURA, STANISŁAW CIESIELSKI, BARTOSZ ELSZKOWSKI, DARIUSZ GEŁDON, ANGELIKA GODLEWSKA, IWONA JABŁONKA, ADAM LIPSKI, ELŻBIETA MUSZYŃSKA, OLGIERD MUSZYŃSKI, ELŻBIETA PIETRASIAK, DAMIAN SAMULEWSKI, BARBARA SZCZYGIEŁ, IWONA ŚWIDERSKA, MICHAŁ WIŚNIEWSKI</w:t>
      </w:r>
    </w:p>
    <w:p w14:paraId="6C7F7D33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t>NIEOBECNI (1)</w:t>
      </w:r>
      <w:r w:rsidR="006B6DA1">
        <w:t xml:space="preserve"> </w:t>
      </w:r>
    </w:p>
    <w:p w14:paraId="148DAED2" w14:textId="77777777" w:rsidR="002117E1" w:rsidRDefault="00013BF6" w:rsidP="00A62E9F">
      <w:pPr>
        <w:pStyle w:val="NormalnyWeb"/>
        <w:spacing w:after="240" w:afterAutospacing="0" w:line="360" w:lineRule="auto"/>
        <w:jc w:val="both"/>
      </w:pPr>
      <w:r>
        <w:t>PRZEMYSŁAW WEŁNOWSKI</w:t>
      </w:r>
    </w:p>
    <w:p w14:paraId="15CFFEF3" w14:textId="63352F48" w:rsidR="002117E1" w:rsidRDefault="002117E1" w:rsidP="00A62E9F">
      <w:pPr>
        <w:pStyle w:val="NormalnyWeb"/>
        <w:spacing w:after="240" w:afterAutospacing="0" w:line="360" w:lineRule="auto"/>
        <w:jc w:val="both"/>
      </w:pPr>
      <w:r>
        <w:t xml:space="preserve">Uchwała stanowi załącznik Nr 2 do protokołu. </w:t>
      </w:r>
    </w:p>
    <w:p w14:paraId="204CE15A" w14:textId="77777777" w:rsidR="00F45E2C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45E2C">
        <w:rPr>
          <w:b/>
          <w:bCs/>
        </w:rPr>
        <w:t>3. Podjęcie uchwały w sprawie wyrażenia zgody na nabycie nieruchomości gruntowych położonych w miejscowości Smętowo Graniczne:</w:t>
      </w:r>
      <w:r w:rsidR="006B6DA1" w:rsidRPr="00F45E2C">
        <w:rPr>
          <w:b/>
          <w:bCs/>
        </w:rPr>
        <w:t xml:space="preserve"> </w:t>
      </w:r>
    </w:p>
    <w:p w14:paraId="75379C9B" w14:textId="03A27736" w:rsidR="00F45E2C" w:rsidRPr="00F45E2C" w:rsidRDefault="00F45E2C" w:rsidP="00A62E9F">
      <w:pPr>
        <w:pStyle w:val="NormalnyWeb"/>
        <w:spacing w:after="240" w:afterAutospacing="0" w:line="360" w:lineRule="auto"/>
        <w:jc w:val="both"/>
      </w:pPr>
      <w:r>
        <w:lastRenderedPageBreak/>
        <w:tab/>
        <w:t>Uzasadnienie do uchwały przedstawiła pani Małgorzata Torłop</w:t>
      </w:r>
      <w:r w:rsidR="002F747A">
        <w:t xml:space="preserve"> Podinspektor ds. gospodarki nieruchomościami i ochrony zabytków</w:t>
      </w:r>
      <w:r>
        <w:t>, która poinformowała, że przedmiotem niniejszej uchwały jest wyrażenie zgody na n</w:t>
      </w:r>
      <w:r w:rsidR="00A154C6">
        <w:t>ie odpłatne nabycie na rzecz Gminy Smętowo Graniczne nieruchomości gruntowych stanowi</w:t>
      </w:r>
      <w:r w:rsidR="002F747A">
        <w:t>ących własność osoby fizycznej.</w:t>
      </w:r>
      <w:r w:rsidR="00A154C6">
        <w:t xml:space="preserve"> Nabycie nieruchomości jest niezbędne w celu realizacji inwestycji celu publicznego polegającej na budowie drogi z ustaleniami obowiązującego miejscowego planu zagospodarowania przestrzennego Gminy Smętowo Graniczne. Teren  wskazany w uchwale został przeznaczony jako układ komunikacyjny, a jego pozyskanie stanowi warunek konieczny do wykonania infrastruktury drogowej oraz zapewnienia właściwej obsługi komunikacyjnej tego obszaru. </w:t>
      </w:r>
    </w:p>
    <w:p w14:paraId="53F7053E" w14:textId="77777777" w:rsidR="00F45E2C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45E2C">
        <w:rPr>
          <w:b/>
          <w:bCs/>
        </w:rPr>
        <w:t>a) stanowisko Komisji Budżetu i Rozwoju Gospodarczego,</w:t>
      </w:r>
      <w:r w:rsidR="006B6DA1" w:rsidRPr="00F45E2C">
        <w:rPr>
          <w:b/>
          <w:bCs/>
        </w:rPr>
        <w:t xml:space="preserve"> </w:t>
      </w:r>
    </w:p>
    <w:p w14:paraId="203CF4E9" w14:textId="0C3CE1D7" w:rsidR="00A154C6" w:rsidRPr="00A154C6" w:rsidRDefault="00A154C6" w:rsidP="00A62E9F">
      <w:pPr>
        <w:pStyle w:val="NormalnyWeb"/>
        <w:spacing w:after="240" w:afterAutospacing="0" w:line="360" w:lineRule="auto"/>
        <w:jc w:val="both"/>
      </w:pPr>
      <w:r>
        <w:tab/>
        <w:t>Zastępca Przewodniczącego Komisji Budżetu radny Michał Wiśniewski poinformował, że komisja pozytywnie zaopiniowała projekt uchwały.</w:t>
      </w:r>
    </w:p>
    <w:p w14:paraId="42EAF968" w14:textId="273EC8E8" w:rsidR="00F45E2C" w:rsidRDefault="00013BF6" w:rsidP="00A62E9F">
      <w:pPr>
        <w:pStyle w:val="NormalnyWeb"/>
        <w:spacing w:after="240" w:afterAutospacing="0" w:line="360" w:lineRule="auto"/>
        <w:jc w:val="both"/>
      </w:pPr>
      <w:r w:rsidRPr="00A154C6">
        <w:rPr>
          <w:b/>
          <w:bCs/>
        </w:rPr>
        <w:t>b) dyskusja</w:t>
      </w:r>
      <w:r w:rsidR="00A154C6" w:rsidRPr="00A154C6">
        <w:rPr>
          <w:b/>
          <w:bCs/>
        </w:rPr>
        <w:t>:</w:t>
      </w:r>
      <w:r w:rsidR="00A154C6">
        <w:t xml:space="preserve"> brak</w:t>
      </w:r>
      <w:r w:rsidR="006B6DA1">
        <w:t xml:space="preserve"> </w:t>
      </w:r>
    </w:p>
    <w:p w14:paraId="6CEA9A45" w14:textId="77777777" w:rsidR="00A154C6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A154C6">
        <w:rPr>
          <w:b/>
          <w:bCs/>
        </w:rPr>
        <w:t>c) głosowanie.</w:t>
      </w:r>
    </w:p>
    <w:p w14:paraId="147D6BA5" w14:textId="55770AEF" w:rsidR="00A154C6" w:rsidRPr="00A154C6" w:rsidRDefault="00A154C6" w:rsidP="00A62E9F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10 lutego 2026 r. w sprawie</w:t>
      </w:r>
      <w:r w:rsidRPr="00A154C6">
        <w:t xml:space="preserve"> </w:t>
      </w:r>
      <w:r>
        <w:t>wyrażenia zgody na nabycie nieruchomości gruntowych położonych w miejscowości Smętowo Graniczne.</w:t>
      </w:r>
    </w:p>
    <w:p w14:paraId="0408DF8F" w14:textId="63752001" w:rsidR="00A154C6" w:rsidRDefault="006B6DA1" w:rsidP="00A62E9F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013BF6">
        <w:rPr>
          <w:b/>
          <w:bCs/>
          <w:u w:val="single"/>
        </w:rPr>
        <w:t>Głosowano w sprawie:</w:t>
      </w:r>
      <w:r>
        <w:t xml:space="preserve"> </w:t>
      </w:r>
      <w:r w:rsidR="00013BF6">
        <w:t xml:space="preserve">wyrażenia zgody na nabycie nieruchomości gruntowych położonych w miejscowości Smętowo Graniczne. </w:t>
      </w:r>
    </w:p>
    <w:p w14:paraId="4CCB37E8" w14:textId="77777777" w:rsidR="00A154C6" w:rsidRDefault="00013BF6" w:rsidP="00A62E9F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9AD43EA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t>ZA: 14, PRZECIW: 0, WSTRZYMUJĘ SIĘ: 0, BRAK GŁOSU: 0, NIEOBECNI: 1</w:t>
      </w:r>
    </w:p>
    <w:p w14:paraId="7AB4DDC6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6B6DA1">
        <w:t xml:space="preserve"> </w:t>
      </w:r>
    </w:p>
    <w:p w14:paraId="10EEAEFB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t>ZA (14)</w:t>
      </w:r>
      <w:r w:rsidR="006B6DA1">
        <w:t xml:space="preserve"> </w:t>
      </w:r>
    </w:p>
    <w:p w14:paraId="4A6B9912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t xml:space="preserve">WIOLETA CHMURA, STANISŁAW CIESIELSKI, BARTOSZ ELSZKOWSKI, DARIUSZ GEŁDON, ANGELIKA GODLEWSKA, IWONA JABŁONKA, ADAM LIPSKI, ELŻBIETA </w:t>
      </w:r>
      <w:r>
        <w:lastRenderedPageBreak/>
        <w:t>MUSZYŃSKA, OLGIERD MUSZYŃSKI, ELŻBIETA PIETRASIAK, DAMIAN SAMULEWSKI, BARBARA SZCZYGIEŁ, IWONA ŚWIDERSKA, MICHAŁ WIŚNIEWSKI</w:t>
      </w:r>
    </w:p>
    <w:p w14:paraId="4640DDA8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t>NIEOBECNI (1)</w:t>
      </w:r>
      <w:r w:rsidR="006B6DA1">
        <w:t xml:space="preserve"> </w:t>
      </w:r>
    </w:p>
    <w:p w14:paraId="0D0443A9" w14:textId="77777777" w:rsidR="00A154C6" w:rsidRDefault="00013BF6" w:rsidP="00A62E9F">
      <w:pPr>
        <w:pStyle w:val="NormalnyWeb"/>
        <w:spacing w:after="240" w:afterAutospacing="0" w:line="360" w:lineRule="auto"/>
        <w:jc w:val="both"/>
      </w:pPr>
      <w:r>
        <w:t>PRZEMYSŁAW WEŁNOWSKI</w:t>
      </w:r>
    </w:p>
    <w:p w14:paraId="77AF25CF" w14:textId="24CD5DA4" w:rsidR="00A154C6" w:rsidRDefault="00A154C6" w:rsidP="00A62E9F">
      <w:pPr>
        <w:pStyle w:val="NormalnyWeb"/>
        <w:spacing w:after="240" w:afterAutospacing="0" w:line="360" w:lineRule="auto"/>
        <w:jc w:val="both"/>
      </w:pPr>
      <w:r>
        <w:t xml:space="preserve">Uchwała stanowi załącznik Nr 3 do protokołu. </w:t>
      </w:r>
    </w:p>
    <w:p w14:paraId="551DD2F4" w14:textId="6A57A939" w:rsidR="00A91C15" w:rsidRPr="00DF0332" w:rsidRDefault="00013BF6" w:rsidP="00A62E9F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DF0332">
        <w:rPr>
          <w:b/>
          <w:bCs/>
        </w:rPr>
        <w:t>4. Wolne wnioski i zakończenie.</w:t>
      </w:r>
    </w:p>
    <w:p w14:paraId="5435593E" w14:textId="38A5DDA2" w:rsidR="00DF0332" w:rsidRDefault="00DF0332" w:rsidP="00A62E9F">
      <w:pPr>
        <w:pStyle w:val="NormalnyWeb"/>
        <w:spacing w:after="240" w:afterAutospacing="0" w:line="360" w:lineRule="auto"/>
        <w:jc w:val="both"/>
      </w:pPr>
      <w:r>
        <w:tab/>
        <w:t xml:space="preserve">W związku z brakiem wolnych wniosków i wyczerpaniem porządku obrad Przewodnicząca Rady Gminy Smętowo Graniczne Barbara Szczygieł zamknęła obrady wypowiadając słowa: „Zamykam XIX nadzwyczajną sesję Rady Gminy Smętowo Graniczne”. </w:t>
      </w:r>
    </w:p>
    <w:p w14:paraId="7432C1F7" w14:textId="77777777" w:rsidR="00A91C15" w:rsidRDefault="00013BF6">
      <w:pPr>
        <w:pStyle w:val="NormalnyWeb"/>
      </w:pPr>
      <w:r>
        <w:t> </w:t>
      </w:r>
    </w:p>
    <w:p w14:paraId="5A480D13" w14:textId="19E4A500" w:rsidR="00A91C15" w:rsidRDefault="002F747A">
      <w:pPr>
        <w:pStyle w:val="NormalnyWeb"/>
        <w:jc w:val="center"/>
      </w:pPr>
      <w:r>
        <w:t>Przewodniczący</w:t>
      </w:r>
      <w:r>
        <w:br/>
        <w:t>Rady</w:t>
      </w:r>
      <w:r w:rsidR="00013BF6">
        <w:t xml:space="preserve"> Gminy Smętowo Graniczne </w:t>
      </w:r>
    </w:p>
    <w:p w14:paraId="739AB3FC" w14:textId="1114FF77" w:rsidR="002F747A" w:rsidRDefault="002F747A" w:rsidP="002F747A">
      <w:pPr>
        <w:pStyle w:val="NormalnyWeb"/>
      </w:pPr>
      <w:r>
        <w:tab/>
      </w:r>
      <w:r>
        <w:tab/>
      </w:r>
      <w:r>
        <w:tab/>
      </w:r>
      <w:r>
        <w:tab/>
        <w:t xml:space="preserve">          </w:t>
      </w:r>
      <w:bookmarkStart w:id="0" w:name="_GoBack"/>
      <w:bookmarkEnd w:id="0"/>
      <w:r>
        <w:t>/-/ Barbara Szczygieł</w:t>
      </w:r>
    </w:p>
    <w:p w14:paraId="192A84EC" w14:textId="77777777" w:rsidR="00A91C15" w:rsidRDefault="00013BF6">
      <w:pPr>
        <w:pStyle w:val="NormalnyWeb"/>
        <w:jc w:val="center"/>
      </w:pPr>
      <w:r>
        <w:t> </w:t>
      </w:r>
    </w:p>
    <w:p w14:paraId="0F39FE3F" w14:textId="77777777" w:rsidR="00A91C15" w:rsidRDefault="00013BF6">
      <w:pPr>
        <w:pStyle w:val="NormalnyWeb"/>
      </w:pPr>
      <w:r>
        <w:br/>
        <w:t>Przygotował(a): Monika Brzeska</w:t>
      </w:r>
    </w:p>
    <w:p w14:paraId="3EDB6651" w14:textId="77777777" w:rsidR="00A91C15" w:rsidRDefault="00265926">
      <w:pPr>
        <w:rPr>
          <w:rFonts w:eastAsia="Times New Roman"/>
        </w:rPr>
      </w:pPr>
      <w:r>
        <w:rPr>
          <w:rFonts w:eastAsia="Times New Roman"/>
        </w:rPr>
        <w:pict w14:anchorId="172A62CD">
          <v:rect id="_x0000_i1025" style="width:0;height:1.5pt" o:hralign="center" o:hrstd="t" o:hr="t" fillcolor="#a0a0a0" stroked="f"/>
        </w:pict>
      </w:r>
    </w:p>
    <w:p w14:paraId="01F10A72" w14:textId="77777777" w:rsidR="00013BF6" w:rsidRDefault="00013BF6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13B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BF62D" w14:textId="77777777" w:rsidR="00265926" w:rsidRDefault="00265926" w:rsidP="006B6DA1">
      <w:r>
        <w:separator/>
      </w:r>
    </w:p>
  </w:endnote>
  <w:endnote w:type="continuationSeparator" w:id="0">
    <w:p w14:paraId="4395A67C" w14:textId="77777777" w:rsidR="00265926" w:rsidRDefault="00265926" w:rsidP="006B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86333"/>
      <w:docPartObj>
        <w:docPartGallery w:val="Page Numbers (Bottom of Page)"/>
        <w:docPartUnique/>
      </w:docPartObj>
    </w:sdtPr>
    <w:sdtEndPr/>
    <w:sdtContent>
      <w:p w14:paraId="14F39938" w14:textId="077A4ED1" w:rsidR="006B6DA1" w:rsidRDefault="006B6D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7A">
          <w:rPr>
            <w:noProof/>
          </w:rPr>
          <w:t>5</w:t>
        </w:r>
        <w:r>
          <w:fldChar w:fldCharType="end"/>
        </w:r>
      </w:p>
    </w:sdtContent>
  </w:sdt>
  <w:p w14:paraId="1E7400F4" w14:textId="77777777" w:rsidR="006B6DA1" w:rsidRDefault="006B6D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DFBDC" w14:textId="77777777" w:rsidR="00265926" w:rsidRDefault="00265926" w:rsidP="006B6DA1">
      <w:r>
        <w:separator/>
      </w:r>
    </w:p>
  </w:footnote>
  <w:footnote w:type="continuationSeparator" w:id="0">
    <w:p w14:paraId="5A09B581" w14:textId="77777777" w:rsidR="00265926" w:rsidRDefault="00265926" w:rsidP="006B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A0"/>
    <w:rsid w:val="00013BF6"/>
    <w:rsid w:val="002117E1"/>
    <w:rsid w:val="00265926"/>
    <w:rsid w:val="002F747A"/>
    <w:rsid w:val="004052A0"/>
    <w:rsid w:val="0059454E"/>
    <w:rsid w:val="005F5BBF"/>
    <w:rsid w:val="006B6DA1"/>
    <w:rsid w:val="00714C4D"/>
    <w:rsid w:val="009514B0"/>
    <w:rsid w:val="00A154C6"/>
    <w:rsid w:val="00A62E9F"/>
    <w:rsid w:val="00A91C15"/>
    <w:rsid w:val="00AB0506"/>
    <w:rsid w:val="00B14500"/>
    <w:rsid w:val="00DF0332"/>
    <w:rsid w:val="00EF3879"/>
    <w:rsid w:val="00F03873"/>
    <w:rsid w:val="00F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D6F6C"/>
  <w15:chartTrackingRefBased/>
  <w15:docId w15:val="{F1CFAED8-1A8F-48C8-BD5D-D9BF2D28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6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DA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6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DA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Monika Brzeska</dc:creator>
  <cp:keywords/>
  <dc:description/>
  <cp:lastModifiedBy>Monika Brzeska</cp:lastModifiedBy>
  <cp:revision>2</cp:revision>
  <dcterms:created xsi:type="dcterms:W3CDTF">2026-03-13T12:35:00Z</dcterms:created>
  <dcterms:modified xsi:type="dcterms:W3CDTF">2026-03-13T12:35:00Z</dcterms:modified>
</cp:coreProperties>
</file>